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1D1CA" w14:textId="77777777" w:rsidR="002B58A1" w:rsidRDefault="002B58A1" w:rsidP="00265844">
      <w:pPr>
        <w:spacing w:after="0" w:line="240" w:lineRule="auto"/>
        <w:rPr>
          <w:rFonts w:ascii="Calibri" w:hAnsi="Calibri" w:cs="Calibri"/>
          <w:b/>
          <w:color w:val="000000"/>
          <w:sz w:val="24"/>
          <w:szCs w:val="24"/>
        </w:rPr>
      </w:pPr>
    </w:p>
    <w:p w14:paraId="3F1A2433" w14:textId="77777777" w:rsidR="002B58A1" w:rsidRPr="00265844" w:rsidRDefault="002B58A1" w:rsidP="002B58A1">
      <w:pPr>
        <w:spacing w:after="0" w:line="240" w:lineRule="auto"/>
        <w:jc w:val="center"/>
        <w:rPr>
          <w:b/>
          <w:sz w:val="36"/>
          <w:szCs w:val="36"/>
        </w:rPr>
      </w:pPr>
      <w:r w:rsidRPr="00265844">
        <w:rPr>
          <w:b/>
          <w:sz w:val="36"/>
          <w:szCs w:val="36"/>
        </w:rPr>
        <w:t>Tapping into the Power of Emotional Memories</w:t>
      </w:r>
    </w:p>
    <w:p w14:paraId="68EB8F11" w14:textId="77777777" w:rsidR="002B58A1" w:rsidRDefault="002B58A1" w:rsidP="002B58A1">
      <w:pPr>
        <w:spacing w:after="0" w:line="240" w:lineRule="auto"/>
        <w:jc w:val="center"/>
        <w:rPr>
          <w:b/>
          <w:sz w:val="32"/>
          <w:szCs w:val="32"/>
        </w:rPr>
      </w:pPr>
      <w:r>
        <w:rPr>
          <w:b/>
          <w:sz w:val="32"/>
          <w:szCs w:val="32"/>
        </w:rPr>
        <w:t xml:space="preserve"> Clinical</w:t>
      </w:r>
      <w:r w:rsidRPr="002D0D92">
        <w:rPr>
          <w:b/>
          <w:sz w:val="32"/>
          <w:szCs w:val="32"/>
        </w:rPr>
        <w:t xml:space="preserve"> Course</w:t>
      </w:r>
    </w:p>
    <w:p w14:paraId="2FDC7783" w14:textId="77777777" w:rsidR="002B58A1" w:rsidRPr="002D0D92" w:rsidRDefault="002B58A1" w:rsidP="002B58A1">
      <w:pPr>
        <w:spacing w:after="0" w:line="240" w:lineRule="auto"/>
        <w:jc w:val="center"/>
        <w:rPr>
          <w:b/>
          <w:sz w:val="32"/>
          <w:szCs w:val="32"/>
        </w:rPr>
      </w:pPr>
      <w:r>
        <w:rPr>
          <w:b/>
          <w:sz w:val="32"/>
          <w:szCs w:val="32"/>
        </w:rPr>
        <w:t xml:space="preserve">2 CE credits </w:t>
      </w:r>
    </w:p>
    <w:p w14:paraId="37E1AB7D" w14:textId="77777777" w:rsidR="002B58A1" w:rsidRPr="00923537" w:rsidRDefault="002B58A1" w:rsidP="002B58A1">
      <w:pPr>
        <w:spacing w:after="0" w:line="240" w:lineRule="auto"/>
        <w:jc w:val="center"/>
        <w:rPr>
          <w:sz w:val="28"/>
          <w:szCs w:val="28"/>
        </w:rPr>
      </w:pPr>
      <w:r w:rsidRPr="00923537">
        <w:rPr>
          <w:sz w:val="28"/>
          <w:szCs w:val="28"/>
        </w:rPr>
        <w:t>Location: LIVE</w:t>
      </w:r>
      <w:r>
        <w:rPr>
          <w:sz w:val="28"/>
          <w:szCs w:val="28"/>
        </w:rPr>
        <w:t xml:space="preserve"> INTERACTIVE </w:t>
      </w:r>
      <w:r w:rsidRPr="00923537">
        <w:rPr>
          <w:sz w:val="28"/>
          <w:szCs w:val="28"/>
        </w:rPr>
        <w:t>Webinar</w:t>
      </w:r>
    </w:p>
    <w:p w14:paraId="677CBE83" w14:textId="49587FB0" w:rsidR="002B58A1" w:rsidRPr="000F3004" w:rsidRDefault="002B58A1" w:rsidP="002B58A1">
      <w:pPr>
        <w:spacing w:after="0"/>
        <w:jc w:val="center"/>
        <w:rPr>
          <w:sz w:val="28"/>
          <w:szCs w:val="28"/>
        </w:rPr>
      </w:pPr>
      <w:r w:rsidRPr="000F3004">
        <w:rPr>
          <w:sz w:val="28"/>
          <w:szCs w:val="28"/>
        </w:rPr>
        <w:t xml:space="preserve">Date: </w:t>
      </w:r>
      <w:r>
        <w:rPr>
          <w:sz w:val="28"/>
          <w:szCs w:val="28"/>
        </w:rPr>
        <w:t>April 28, 2026</w:t>
      </w:r>
    </w:p>
    <w:p w14:paraId="37A59B34" w14:textId="77777777" w:rsidR="002B58A1" w:rsidRDefault="002B58A1" w:rsidP="002B58A1">
      <w:pPr>
        <w:spacing w:after="0"/>
        <w:jc w:val="center"/>
        <w:rPr>
          <w:sz w:val="28"/>
          <w:szCs w:val="28"/>
        </w:rPr>
      </w:pPr>
      <w:r w:rsidRPr="00B31BB0">
        <w:rPr>
          <w:sz w:val="28"/>
          <w:szCs w:val="28"/>
        </w:rPr>
        <w:t>Time: 1</w:t>
      </w:r>
      <w:r>
        <w:rPr>
          <w:sz w:val="28"/>
          <w:szCs w:val="28"/>
        </w:rPr>
        <w:t>0</w:t>
      </w:r>
      <w:r w:rsidRPr="00B31BB0">
        <w:rPr>
          <w:sz w:val="28"/>
          <w:szCs w:val="28"/>
        </w:rPr>
        <w:t>:00</w:t>
      </w:r>
      <w:r>
        <w:rPr>
          <w:sz w:val="28"/>
          <w:szCs w:val="28"/>
        </w:rPr>
        <w:t>a</w:t>
      </w:r>
      <w:r w:rsidRPr="00B31BB0">
        <w:rPr>
          <w:sz w:val="28"/>
          <w:szCs w:val="28"/>
        </w:rPr>
        <w:t xml:space="preserve">m – </w:t>
      </w:r>
      <w:r>
        <w:rPr>
          <w:sz w:val="28"/>
          <w:szCs w:val="28"/>
        </w:rPr>
        <w:t>1</w:t>
      </w:r>
      <w:r w:rsidRPr="00B31BB0">
        <w:rPr>
          <w:sz w:val="28"/>
          <w:szCs w:val="28"/>
        </w:rPr>
        <w:t xml:space="preserve">2:10pm </w:t>
      </w:r>
      <w:r>
        <w:rPr>
          <w:sz w:val="28"/>
          <w:szCs w:val="28"/>
        </w:rPr>
        <w:t>MT</w:t>
      </w:r>
    </w:p>
    <w:p w14:paraId="673FFE25" w14:textId="77777777" w:rsidR="002B58A1" w:rsidRPr="00B31BB0" w:rsidRDefault="002B58A1" w:rsidP="002B58A1">
      <w:pPr>
        <w:spacing w:after="0"/>
        <w:jc w:val="center"/>
        <w:rPr>
          <w:sz w:val="28"/>
          <w:szCs w:val="28"/>
        </w:rPr>
      </w:pPr>
      <w:r w:rsidRPr="00B31BB0">
        <w:rPr>
          <w:sz w:val="28"/>
          <w:szCs w:val="28"/>
        </w:rPr>
        <w:t>(10-minute brea</w:t>
      </w:r>
      <w:r>
        <w:rPr>
          <w:sz w:val="28"/>
          <w:szCs w:val="28"/>
        </w:rPr>
        <w:t>k included)</w:t>
      </w:r>
    </w:p>
    <w:p w14:paraId="1D05ACA2" w14:textId="77777777" w:rsidR="002B58A1" w:rsidRPr="005260BD" w:rsidRDefault="002B58A1" w:rsidP="002B58A1">
      <w:pPr>
        <w:pStyle w:val="Default"/>
        <w:rPr>
          <w:b/>
          <w:sz w:val="16"/>
          <w:szCs w:val="16"/>
        </w:rPr>
      </w:pPr>
    </w:p>
    <w:p w14:paraId="7DBC787F" w14:textId="77777777" w:rsidR="002B58A1" w:rsidRPr="00265844" w:rsidRDefault="002B58A1" w:rsidP="002B58A1">
      <w:pPr>
        <w:rPr>
          <w:sz w:val="24"/>
          <w:szCs w:val="24"/>
        </w:rPr>
      </w:pPr>
      <w:r w:rsidRPr="00265844">
        <w:rPr>
          <w:b/>
          <w:sz w:val="24"/>
          <w:szCs w:val="24"/>
        </w:rPr>
        <w:t>Course Description:</w:t>
      </w:r>
      <w:r w:rsidRPr="00265844">
        <w:rPr>
          <w:sz w:val="24"/>
          <w:szCs w:val="24"/>
        </w:rPr>
        <w:t xml:space="preserve"> When recalling past events, we may struggle to remember specific details, yet the emotions associated with those experiences often remain vivid. For individuals living with Alzheimer’s disease, emotional memories persist much longer than less emotionally charged short- or long-term memories. These memories can be triggered by the five senses—smells, sights, sounds, tastes, and touch—transporting the person back to the original experience as if it were happening in the present. This clinical course will explain how emotions, whether positive or negative, outlast factual memories and shape the lived experience of individuals with Alzheimer’s or dementia. Understanding this allows care partners and professionals to adapt their approaches by focusing on generating positive emotional experiences and recognizing the enduring influence of emotional life. Participants will also learn practical strategies to tap into emotional memories using the five senses to strengthen connection, enhance communication, and promote overall wellbeing. This live interactive webinar encourages engagement throughout. Attendees may ask questions, participate in instructor-led discussions, engage in case vignette analysis, and take part in a Q&amp;A session at the end.</w:t>
      </w:r>
    </w:p>
    <w:p w14:paraId="4267A270" w14:textId="77777777" w:rsidR="002B58A1" w:rsidRPr="00265844" w:rsidRDefault="002B58A1" w:rsidP="002B58A1">
      <w:pPr>
        <w:spacing w:after="0"/>
        <w:rPr>
          <w:b/>
          <w:sz w:val="24"/>
          <w:szCs w:val="24"/>
        </w:rPr>
      </w:pPr>
      <w:r w:rsidRPr="00265844">
        <w:rPr>
          <w:b/>
          <w:sz w:val="24"/>
          <w:szCs w:val="24"/>
        </w:rPr>
        <w:t>From this course attendees will be able to:</w:t>
      </w:r>
    </w:p>
    <w:p w14:paraId="1CCF77BC" w14:textId="77777777" w:rsidR="002B58A1" w:rsidRPr="00265844" w:rsidRDefault="002B58A1" w:rsidP="002B58A1">
      <w:pPr>
        <w:pStyle w:val="Default"/>
        <w:numPr>
          <w:ilvl w:val="0"/>
          <w:numId w:val="1"/>
        </w:numPr>
        <w:rPr>
          <w:rFonts w:asciiTheme="minorHAnsi" w:hAnsiTheme="minorHAnsi"/>
          <w:bCs/>
        </w:rPr>
      </w:pPr>
      <w:r w:rsidRPr="00265844">
        <w:rPr>
          <w:rFonts w:asciiTheme="minorHAnsi" w:hAnsiTheme="minorHAnsi"/>
          <w:bCs/>
        </w:rPr>
        <w:t xml:space="preserve">Explain how emotional memories </w:t>
      </w:r>
      <w:proofErr w:type="gramStart"/>
      <w:r w:rsidRPr="00265844">
        <w:rPr>
          <w:rFonts w:asciiTheme="minorHAnsi" w:hAnsiTheme="minorHAnsi"/>
          <w:bCs/>
        </w:rPr>
        <w:t>persist</w:t>
      </w:r>
      <w:proofErr w:type="gramEnd"/>
      <w:r w:rsidRPr="00265844">
        <w:rPr>
          <w:rFonts w:asciiTheme="minorHAnsi" w:hAnsiTheme="minorHAnsi"/>
          <w:bCs/>
        </w:rPr>
        <w:t xml:space="preserve"> longer than factual memories in individuals living with Alzheimer’s disease.</w:t>
      </w:r>
    </w:p>
    <w:p w14:paraId="5E3120FD" w14:textId="77777777" w:rsidR="002B58A1" w:rsidRPr="00265844" w:rsidRDefault="002B58A1" w:rsidP="002B58A1">
      <w:pPr>
        <w:pStyle w:val="Default"/>
        <w:numPr>
          <w:ilvl w:val="0"/>
          <w:numId w:val="1"/>
        </w:numPr>
        <w:rPr>
          <w:rFonts w:asciiTheme="minorHAnsi" w:hAnsiTheme="minorHAnsi"/>
          <w:bCs/>
        </w:rPr>
      </w:pPr>
      <w:r w:rsidRPr="00265844">
        <w:rPr>
          <w:rFonts w:asciiTheme="minorHAnsi" w:hAnsiTheme="minorHAnsi"/>
        </w:rPr>
        <w:t>Describe how the five senses can trigger emotional memories and influence behavior and experience.</w:t>
      </w:r>
    </w:p>
    <w:p w14:paraId="1DCB84DF" w14:textId="77777777" w:rsidR="002B58A1" w:rsidRPr="00265844" w:rsidRDefault="002B58A1" w:rsidP="002B58A1">
      <w:pPr>
        <w:pStyle w:val="Default"/>
        <w:numPr>
          <w:ilvl w:val="0"/>
          <w:numId w:val="1"/>
        </w:numPr>
        <w:rPr>
          <w:rFonts w:asciiTheme="minorHAnsi" w:hAnsiTheme="minorHAnsi"/>
          <w:bCs/>
        </w:rPr>
      </w:pPr>
      <w:r w:rsidRPr="00265844">
        <w:rPr>
          <w:rFonts w:asciiTheme="minorHAnsi" w:hAnsiTheme="minorHAnsi"/>
        </w:rPr>
        <w:t>Apply strategies to generate positive emotions and enhance the emotional wellbeing of individuals with dementia.</w:t>
      </w:r>
    </w:p>
    <w:p w14:paraId="23B51543" w14:textId="77777777" w:rsidR="002B58A1" w:rsidRPr="00265844" w:rsidRDefault="002B58A1" w:rsidP="002B58A1">
      <w:pPr>
        <w:pStyle w:val="Default"/>
        <w:numPr>
          <w:ilvl w:val="0"/>
          <w:numId w:val="1"/>
        </w:numPr>
        <w:rPr>
          <w:rFonts w:asciiTheme="minorHAnsi" w:hAnsiTheme="minorHAnsi"/>
          <w:bCs/>
        </w:rPr>
      </w:pPr>
      <w:r w:rsidRPr="00265844">
        <w:rPr>
          <w:rFonts w:asciiTheme="minorHAnsi" w:hAnsiTheme="minorHAnsi"/>
          <w:bCs/>
        </w:rPr>
        <w:t>Adapt care practices to acknowledge and honor the emotional life of individuals with dementia as a central part of their experience.</w:t>
      </w:r>
    </w:p>
    <w:p w14:paraId="63400D1C" w14:textId="77777777" w:rsidR="00265844" w:rsidRPr="00265844" w:rsidRDefault="00265844" w:rsidP="002B58A1">
      <w:pPr>
        <w:pStyle w:val="Default"/>
        <w:rPr>
          <w:rFonts w:asciiTheme="minorHAnsi" w:hAnsiTheme="minorHAnsi"/>
          <w:b/>
        </w:rPr>
      </w:pPr>
    </w:p>
    <w:p w14:paraId="6396227E" w14:textId="77777777" w:rsidR="00265844" w:rsidRPr="00265844" w:rsidRDefault="00265844" w:rsidP="002B58A1">
      <w:pPr>
        <w:pStyle w:val="Default"/>
        <w:rPr>
          <w:rFonts w:asciiTheme="minorHAnsi" w:hAnsiTheme="minorHAnsi"/>
          <w:b/>
        </w:rPr>
      </w:pPr>
    </w:p>
    <w:p w14:paraId="114E1AE0" w14:textId="77777777" w:rsidR="00265844" w:rsidRPr="00265844" w:rsidRDefault="00265844" w:rsidP="002B58A1">
      <w:pPr>
        <w:pStyle w:val="Default"/>
        <w:rPr>
          <w:rFonts w:asciiTheme="minorHAnsi" w:hAnsiTheme="minorHAnsi"/>
          <w:b/>
        </w:rPr>
      </w:pPr>
    </w:p>
    <w:p w14:paraId="7E567DD7" w14:textId="77777777" w:rsidR="00265844" w:rsidRPr="00265844" w:rsidRDefault="00265844" w:rsidP="002B58A1">
      <w:pPr>
        <w:pStyle w:val="Default"/>
        <w:rPr>
          <w:rFonts w:asciiTheme="minorHAnsi" w:hAnsiTheme="minorHAnsi"/>
          <w:b/>
        </w:rPr>
      </w:pPr>
    </w:p>
    <w:p w14:paraId="74FD724B" w14:textId="7C69B520" w:rsidR="002B58A1" w:rsidRPr="00265844" w:rsidRDefault="002B58A1" w:rsidP="002B58A1">
      <w:pPr>
        <w:pStyle w:val="Default"/>
        <w:rPr>
          <w:rFonts w:asciiTheme="minorHAnsi" w:hAnsiTheme="minorHAnsi"/>
        </w:rPr>
      </w:pPr>
      <w:r w:rsidRPr="00265844">
        <w:rPr>
          <w:rFonts w:asciiTheme="minorHAnsi" w:hAnsiTheme="minorHAnsi"/>
          <w:b/>
        </w:rPr>
        <w:t>Program Goals and Target Audience:</w:t>
      </w:r>
      <w:r w:rsidRPr="00265844">
        <w:rPr>
          <w:rFonts w:asciiTheme="minorHAnsi" w:hAnsiTheme="minorHAnsi"/>
        </w:rPr>
        <w:t xml:space="preserve"> To educate social workers, case managers, paraprofessionals, and health care professionals of all levels about dementia care and supporting those affected by dementia-related illnesses. </w:t>
      </w:r>
    </w:p>
    <w:p w14:paraId="3A16A7F9" w14:textId="77777777" w:rsidR="002B58A1" w:rsidRPr="00265844" w:rsidRDefault="002B58A1" w:rsidP="002B58A1">
      <w:pPr>
        <w:pStyle w:val="Default"/>
        <w:rPr>
          <w:rFonts w:asciiTheme="minorHAnsi" w:hAnsiTheme="minorHAnsi"/>
        </w:rPr>
      </w:pPr>
    </w:p>
    <w:p w14:paraId="1236D7B2" w14:textId="77777777" w:rsidR="002B58A1" w:rsidRPr="00265844" w:rsidRDefault="002B58A1" w:rsidP="002B58A1">
      <w:pPr>
        <w:pStyle w:val="Default"/>
        <w:rPr>
          <w:rFonts w:asciiTheme="minorHAnsi" w:hAnsiTheme="minorHAnsi"/>
        </w:rPr>
      </w:pPr>
      <w:r w:rsidRPr="00265844">
        <w:rPr>
          <w:rFonts w:asciiTheme="minorHAnsi" w:hAnsiTheme="minorHAnsi"/>
          <w:b/>
          <w:bCs/>
        </w:rPr>
        <w:t xml:space="preserve">Content Level: </w:t>
      </w:r>
      <w:r w:rsidRPr="00265844">
        <w:rPr>
          <w:rFonts w:asciiTheme="minorHAnsi" w:hAnsiTheme="minorHAnsi"/>
        </w:rPr>
        <w:t>Beginner</w:t>
      </w:r>
      <w:r w:rsidRPr="00265844">
        <w:rPr>
          <w:rFonts w:asciiTheme="minorHAnsi" w:hAnsiTheme="minorHAnsi"/>
          <w:b/>
          <w:bCs/>
        </w:rPr>
        <w:t xml:space="preserve">, </w:t>
      </w:r>
      <w:r w:rsidRPr="00265844">
        <w:rPr>
          <w:rFonts w:asciiTheme="minorHAnsi" w:hAnsiTheme="minorHAnsi"/>
        </w:rPr>
        <w:t xml:space="preserve">Intermediate, Advanced </w:t>
      </w:r>
    </w:p>
    <w:p w14:paraId="5CFD9224" w14:textId="77777777" w:rsidR="002B58A1" w:rsidRPr="00265844" w:rsidRDefault="002B58A1" w:rsidP="002B58A1">
      <w:pPr>
        <w:spacing w:after="0" w:line="240" w:lineRule="auto"/>
        <w:rPr>
          <w:rFonts w:cs="Calibri"/>
          <w:b/>
          <w:color w:val="000000"/>
          <w:sz w:val="24"/>
          <w:szCs w:val="24"/>
        </w:rPr>
      </w:pPr>
    </w:p>
    <w:p w14:paraId="06DC5E0D" w14:textId="77777777" w:rsidR="002B58A1" w:rsidRPr="00265844" w:rsidRDefault="002B58A1" w:rsidP="002B58A1">
      <w:pPr>
        <w:pStyle w:val="Default"/>
        <w:rPr>
          <w:rFonts w:asciiTheme="minorHAnsi" w:hAnsiTheme="minorHAnsi"/>
          <w:b/>
        </w:rPr>
      </w:pPr>
      <w:r w:rsidRPr="00265844">
        <w:rPr>
          <w:rFonts w:asciiTheme="minorHAnsi" w:hAnsiTheme="minorHAnsi"/>
          <w:b/>
        </w:rPr>
        <w:t>Presenter Bio: Jennifer Reeder, LCSW, SIFI</w:t>
      </w:r>
    </w:p>
    <w:p w14:paraId="4F10CC93" w14:textId="77777777" w:rsidR="002B58A1" w:rsidRPr="00265844" w:rsidRDefault="002B58A1" w:rsidP="002B58A1">
      <w:pPr>
        <w:rPr>
          <w:sz w:val="24"/>
          <w:szCs w:val="24"/>
        </w:rPr>
      </w:pPr>
      <w:r w:rsidRPr="00265844">
        <w:rPr>
          <w:sz w:val="24"/>
          <w:szCs w:val="24"/>
        </w:rPr>
        <w:t xml:space="preserve">Jennifer Reeder is the Senior Director of Education and Social Services for the Alzheimer’s Foundation of America. This includes overseeing AFA’s National Toll-Free Helpline staffed by licensed social workers, and community class programs all instructed by various therapists and educators. Ms. Reeder graduated in 2011 from Temple University with a Maters of Social </w:t>
      </w:r>
      <w:proofErr w:type="gramStart"/>
      <w:r w:rsidRPr="00265844">
        <w:rPr>
          <w:sz w:val="24"/>
          <w:szCs w:val="24"/>
        </w:rPr>
        <w:t>Work, and</w:t>
      </w:r>
      <w:proofErr w:type="gramEnd"/>
      <w:r w:rsidRPr="00265844">
        <w:rPr>
          <w:sz w:val="24"/>
          <w:szCs w:val="24"/>
        </w:rPr>
        <w:t xml:space="preserve"> entered the not-for-profit sector providing in-home therapy to families in the Philadelphia area for over 9 years. She is proud to now be supporting individuals and families affected by Alzheimer’s and dementia-related illnesses while providing clinical guidance to the licensed social workers of AFA. She encourages engagement and peer support from attendees, while drawing from real life situations to enhance the learning process.  </w:t>
      </w:r>
    </w:p>
    <w:p w14:paraId="5284F18D" w14:textId="77777777" w:rsidR="002B58A1" w:rsidRPr="00265844" w:rsidRDefault="002B58A1" w:rsidP="002B58A1">
      <w:pPr>
        <w:spacing w:after="0" w:line="240" w:lineRule="auto"/>
        <w:rPr>
          <w:rFonts w:cs="Calibri"/>
          <w:bCs/>
          <w:color w:val="000000"/>
          <w:sz w:val="24"/>
          <w:szCs w:val="24"/>
        </w:rPr>
      </w:pPr>
      <w:r w:rsidRPr="00265844">
        <w:rPr>
          <w:rFonts w:cs="Calibri"/>
          <w:b/>
          <w:color w:val="000000"/>
          <w:sz w:val="24"/>
          <w:szCs w:val="24"/>
        </w:rPr>
        <w:t xml:space="preserve">Fee and Registration Information: </w:t>
      </w:r>
      <w:r w:rsidRPr="00265844">
        <w:rPr>
          <w:rFonts w:cs="Calibri"/>
          <w:bCs/>
          <w:color w:val="000000"/>
          <w:sz w:val="24"/>
          <w:szCs w:val="24"/>
        </w:rPr>
        <w:t xml:space="preserve">Cost is FREE and includes 2 CE credits. Please register on ZOOM by following this link: </w:t>
      </w:r>
    </w:p>
    <w:p w14:paraId="5133995F" w14:textId="77777777" w:rsidR="002B58A1" w:rsidRPr="00265844" w:rsidRDefault="002B58A1" w:rsidP="002B58A1">
      <w:pPr>
        <w:spacing w:after="0" w:line="240" w:lineRule="auto"/>
        <w:rPr>
          <w:rFonts w:cs="Calibri"/>
          <w:b/>
          <w:color w:val="000000"/>
          <w:sz w:val="24"/>
          <w:szCs w:val="24"/>
        </w:rPr>
      </w:pPr>
      <w:hyperlink r:id="rId7" w:history="1">
        <w:r w:rsidRPr="00265844">
          <w:rPr>
            <w:rStyle w:val="Hyperlink"/>
            <w:rFonts w:cs="Calibri"/>
            <w:b/>
            <w:sz w:val="24"/>
            <w:szCs w:val="24"/>
          </w:rPr>
          <w:t>https://us06web.zoom.us/meeting/register/5yaCzUw_R928NI2SsvpVMQ</w:t>
        </w:r>
      </w:hyperlink>
      <w:r w:rsidRPr="00265844">
        <w:rPr>
          <w:sz w:val="24"/>
          <w:szCs w:val="24"/>
        </w:rPr>
        <w:t xml:space="preserve"> </w:t>
      </w:r>
      <w:r w:rsidRPr="00265844">
        <w:rPr>
          <w:rFonts w:cstheme="minorHAnsi"/>
          <w:sz w:val="24"/>
          <w:szCs w:val="24"/>
        </w:rPr>
        <w:t>Registration remains open until start of the live webinar.</w:t>
      </w:r>
    </w:p>
    <w:p w14:paraId="438FA19C" w14:textId="77777777" w:rsidR="002B58A1" w:rsidRPr="00265844" w:rsidRDefault="002B58A1" w:rsidP="002B58A1">
      <w:pPr>
        <w:spacing w:after="0" w:line="240" w:lineRule="auto"/>
        <w:rPr>
          <w:rFonts w:cs="Calibri"/>
          <w:b/>
          <w:color w:val="000000"/>
          <w:sz w:val="24"/>
          <w:szCs w:val="24"/>
        </w:rPr>
      </w:pPr>
    </w:p>
    <w:p w14:paraId="7837BE2D" w14:textId="77777777" w:rsidR="002B58A1" w:rsidRPr="00265844" w:rsidRDefault="002B58A1" w:rsidP="002B58A1">
      <w:pPr>
        <w:spacing w:after="0" w:line="240" w:lineRule="auto"/>
        <w:rPr>
          <w:rFonts w:cs="Calibri"/>
          <w:b/>
          <w:color w:val="000000"/>
          <w:sz w:val="24"/>
          <w:szCs w:val="24"/>
        </w:rPr>
      </w:pPr>
      <w:r w:rsidRPr="00265844">
        <w:rPr>
          <w:rFonts w:cs="Calibri"/>
          <w:b/>
          <w:color w:val="000000"/>
          <w:sz w:val="24"/>
          <w:szCs w:val="24"/>
        </w:rPr>
        <w:t xml:space="preserve">Course Completion and CE Information  </w:t>
      </w:r>
    </w:p>
    <w:p w14:paraId="0D87C2C1" w14:textId="77777777" w:rsidR="002B58A1" w:rsidRPr="00265844" w:rsidRDefault="002B58A1" w:rsidP="002B58A1">
      <w:pPr>
        <w:spacing w:after="0" w:line="240" w:lineRule="auto"/>
        <w:rPr>
          <w:rFonts w:cs="Calibri"/>
          <w:b/>
          <w:color w:val="000000"/>
          <w:sz w:val="24"/>
          <w:szCs w:val="24"/>
        </w:rPr>
      </w:pPr>
      <w:r w:rsidRPr="00265844">
        <w:rPr>
          <w:rFonts w:cs="Calibri"/>
          <w:b/>
          <w:color w:val="000000"/>
          <w:sz w:val="24"/>
          <w:szCs w:val="24"/>
        </w:rPr>
        <w:t xml:space="preserve">Course completion requirements:  </w:t>
      </w:r>
    </w:p>
    <w:p w14:paraId="2C472A13" w14:textId="77777777" w:rsidR="002B58A1" w:rsidRPr="00265844" w:rsidRDefault="002B58A1" w:rsidP="002B58A1">
      <w:pPr>
        <w:spacing w:after="0" w:line="240" w:lineRule="auto"/>
        <w:rPr>
          <w:rFonts w:cs="Calibri"/>
          <w:bCs/>
          <w:color w:val="000000"/>
          <w:sz w:val="24"/>
          <w:szCs w:val="24"/>
        </w:rPr>
      </w:pPr>
      <w:r w:rsidRPr="00265844">
        <w:rPr>
          <w:rFonts w:cs="Calibri"/>
          <w:bCs/>
          <w:color w:val="000000"/>
          <w:sz w:val="24"/>
          <w:szCs w:val="24"/>
        </w:rPr>
        <w:t xml:space="preserve">• Licensed social workers must attend the entire course and complete an online course evaluation. AFA will email all registrants who attended the entire course with a link to the evaluation which is completed through SurveyMonkey. </w:t>
      </w:r>
    </w:p>
    <w:p w14:paraId="4125EB13" w14:textId="77777777" w:rsidR="002B58A1" w:rsidRPr="00265844" w:rsidRDefault="002B58A1" w:rsidP="002B58A1">
      <w:pPr>
        <w:spacing w:after="0" w:line="240" w:lineRule="auto"/>
        <w:rPr>
          <w:rFonts w:cs="Calibri"/>
          <w:bCs/>
          <w:color w:val="000000"/>
          <w:sz w:val="24"/>
          <w:szCs w:val="24"/>
        </w:rPr>
      </w:pPr>
      <w:r w:rsidRPr="00265844">
        <w:rPr>
          <w:rFonts w:cs="Calibri"/>
          <w:bCs/>
          <w:color w:val="000000"/>
          <w:sz w:val="24"/>
          <w:szCs w:val="24"/>
        </w:rPr>
        <w:t xml:space="preserve">• Other professionals seeking CEs must also attend the entire course and complete the online evaluation. </w:t>
      </w:r>
    </w:p>
    <w:p w14:paraId="66B81F60" w14:textId="77777777" w:rsidR="002B58A1" w:rsidRPr="00265844" w:rsidRDefault="002B58A1" w:rsidP="002B58A1">
      <w:pPr>
        <w:spacing w:after="0" w:line="240" w:lineRule="auto"/>
        <w:rPr>
          <w:rFonts w:cs="Calibri"/>
          <w:bCs/>
          <w:color w:val="000000"/>
          <w:sz w:val="24"/>
          <w:szCs w:val="24"/>
        </w:rPr>
      </w:pPr>
      <w:r w:rsidRPr="00265844">
        <w:rPr>
          <w:rFonts w:cs="Calibri"/>
          <w:bCs/>
          <w:color w:val="000000"/>
          <w:sz w:val="24"/>
          <w:szCs w:val="24"/>
        </w:rPr>
        <w:t xml:space="preserve">• Certificates of completion will be emailed or mailed within 10 business days of course completion. </w:t>
      </w:r>
    </w:p>
    <w:p w14:paraId="4098A029" w14:textId="77777777" w:rsidR="002B58A1" w:rsidRPr="00265844" w:rsidRDefault="002B58A1" w:rsidP="002B58A1">
      <w:pPr>
        <w:spacing w:after="0" w:line="240" w:lineRule="auto"/>
        <w:rPr>
          <w:rFonts w:cs="Calibri"/>
          <w:b/>
          <w:color w:val="000000"/>
          <w:sz w:val="24"/>
          <w:szCs w:val="24"/>
        </w:rPr>
      </w:pPr>
    </w:p>
    <w:p w14:paraId="3A450928" w14:textId="77777777" w:rsidR="002B58A1" w:rsidRPr="00265844" w:rsidRDefault="002B58A1" w:rsidP="002B58A1">
      <w:pPr>
        <w:spacing w:after="0" w:line="240" w:lineRule="auto"/>
        <w:rPr>
          <w:rFonts w:cs="Calibri"/>
          <w:bCs/>
          <w:color w:val="000000"/>
          <w:sz w:val="24"/>
          <w:szCs w:val="24"/>
        </w:rPr>
      </w:pPr>
      <w:r w:rsidRPr="00265844">
        <w:rPr>
          <w:rFonts w:cs="Calibri"/>
          <w:bCs/>
          <w:color w:val="000000"/>
          <w:sz w:val="24"/>
          <w:szCs w:val="24"/>
        </w:rPr>
        <w:t xml:space="preserve">Alzheimer’s Foundation of America, Inc. is recognized by the New York State Education Department’s State Board for Social Work as an approved provider of continuing education for licensed social workers #SW-0222. </w:t>
      </w:r>
    </w:p>
    <w:p w14:paraId="057D0938" w14:textId="77777777" w:rsidR="002B58A1" w:rsidRPr="00265844" w:rsidRDefault="002B58A1" w:rsidP="002B58A1">
      <w:pPr>
        <w:spacing w:after="0" w:line="240" w:lineRule="auto"/>
        <w:rPr>
          <w:rFonts w:cs="Calibri"/>
          <w:bCs/>
          <w:color w:val="000000"/>
          <w:sz w:val="24"/>
          <w:szCs w:val="24"/>
        </w:rPr>
      </w:pPr>
    </w:p>
    <w:p w14:paraId="77443979" w14:textId="77777777" w:rsidR="00265844" w:rsidRDefault="002B58A1" w:rsidP="002B58A1">
      <w:pPr>
        <w:spacing w:after="0" w:line="240" w:lineRule="auto"/>
        <w:rPr>
          <w:rFonts w:cs="Calibri"/>
          <w:bCs/>
          <w:color w:val="000000"/>
          <w:sz w:val="24"/>
          <w:szCs w:val="24"/>
        </w:rPr>
      </w:pPr>
      <w:r w:rsidRPr="00265844">
        <w:rPr>
          <w:rFonts w:cs="Calibri"/>
          <w:bCs/>
          <w:color w:val="000000"/>
          <w:sz w:val="24"/>
          <w:szCs w:val="24"/>
        </w:rPr>
        <w:t xml:space="preserve">The Alzheimer’s Foundation of America #1898, is approved as an ACE provider to offer social work continuing education by the Association of Social Work Boards (ASWB) </w:t>
      </w:r>
    </w:p>
    <w:p w14:paraId="28D759F9" w14:textId="1FD98807" w:rsidR="002B58A1" w:rsidRPr="00265844" w:rsidRDefault="002B58A1" w:rsidP="002B58A1">
      <w:pPr>
        <w:spacing w:after="0" w:line="240" w:lineRule="auto"/>
        <w:rPr>
          <w:rFonts w:cs="Calibri"/>
          <w:b/>
          <w:color w:val="000000"/>
          <w:sz w:val="24"/>
          <w:szCs w:val="24"/>
        </w:rPr>
      </w:pPr>
      <w:r w:rsidRPr="00265844">
        <w:rPr>
          <w:rFonts w:cs="Calibri"/>
          <w:bCs/>
          <w:color w:val="000000"/>
          <w:sz w:val="24"/>
          <w:szCs w:val="24"/>
        </w:rPr>
        <w:lastRenderedPageBreak/>
        <w:t>Approved Continuing Education (ACE) program. Regulatory boards are the final authority on courses accepted for continuing education credit.  ACE provider approval period: 7/25/2024 – 7/25/2027. Social workers completing this course receive 2 clinical continuing education credits.</w:t>
      </w:r>
      <w:r w:rsidRPr="00265844">
        <w:rPr>
          <w:rFonts w:cs="Calibri"/>
          <w:b/>
          <w:color w:val="000000"/>
          <w:sz w:val="24"/>
          <w:szCs w:val="24"/>
        </w:rPr>
        <w:t xml:space="preserve"> (Please note: New Jersey is not currently covered under our ASWB accreditation, please check back soon). </w:t>
      </w:r>
    </w:p>
    <w:p w14:paraId="68A37AE0" w14:textId="77777777" w:rsidR="002B58A1" w:rsidRPr="00265844" w:rsidRDefault="002B58A1" w:rsidP="002B58A1">
      <w:pPr>
        <w:spacing w:after="0" w:line="240" w:lineRule="auto"/>
        <w:rPr>
          <w:rFonts w:cs="Calibri"/>
          <w:b/>
          <w:color w:val="000000"/>
          <w:sz w:val="24"/>
          <w:szCs w:val="24"/>
        </w:rPr>
      </w:pPr>
    </w:p>
    <w:p w14:paraId="62ADBFE9" w14:textId="77777777" w:rsidR="002B58A1" w:rsidRPr="00265844" w:rsidRDefault="002B58A1" w:rsidP="002B58A1">
      <w:pPr>
        <w:spacing w:after="0" w:line="240" w:lineRule="auto"/>
        <w:rPr>
          <w:rFonts w:cs="Calibri"/>
          <w:bCs/>
          <w:color w:val="000000"/>
          <w:sz w:val="24"/>
          <w:szCs w:val="24"/>
        </w:rPr>
      </w:pPr>
      <w:r w:rsidRPr="00265844">
        <w:rPr>
          <w:rFonts w:cs="Calibri"/>
          <w:bCs/>
          <w:color w:val="000000"/>
          <w:sz w:val="24"/>
          <w:szCs w:val="24"/>
        </w:rPr>
        <w:t xml:space="preserve">For questions, concerns, or to request special accommodations, please call: 866-232-8484 or email The AFA Education Team – education@alzfdn.org  </w:t>
      </w:r>
    </w:p>
    <w:p w14:paraId="3EA833FF" w14:textId="77777777" w:rsidR="002B58A1" w:rsidRPr="00265844" w:rsidRDefault="002B58A1" w:rsidP="002B58A1">
      <w:pPr>
        <w:spacing w:after="0" w:line="240" w:lineRule="auto"/>
        <w:jc w:val="center"/>
        <w:rPr>
          <w:rFonts w:cs="Calibri"/>
          <w:b/>
          <w:color w:val="000000"/>
          <w:sz w:val="24"/>
          <w:szCs w:val="24"/>
        </w:rPr>
      </w:pPr>
    </w:p>
    <w:p w14:paraId="55DF9C1F" w14:textId="77777777" w:rsidR="002B58A1" w:rsidRPr="00265844" w:rsidRDefault="002B58A1" w:rsidP="002B58A1">
      <w:pPr>
        <w:spacing w:after="0"/>
        <w:rPr>
          <w:rFonts w:cstheme="minorHAnsi"/>
          <w:b/>
          <w:sz w:val="24"/>
          <w:szCs w:val="24"/>
        </w:rPr>
      </w:pPr>
      <w:r w:rsidRPr="00265844">
        <w:rPr>
          <w:rFonts w:cstheme="minorHAnsi"/>
          <w:b/>
          <w:sz w:val="24"/>
          <w:szCs w:val="24"/>
        </w:rPr>
        <w:t xml:space="preserve">System Requirements </w:t>
      </w:r>
    </w:p>
    <w:p w14:paraId="7E752CF8" w14:textId="77777777" w:rsidR="002B58A1" w:rsidRPr="00265844" w:rsidRDefault="002B58A1" w:rsidP="002B58A1">
      <w:pPr>
        <w:numPr>
          <w:ilvl w:val="0"/>
          <w:numId w:val="2"/>
        </w:numPr>
        <w:shd w:val="clear" w:color="auto" w:fill="FFFFFF"/>
        <w:spacing w:before="100" w:beforeAutospacing="1" w:after="100" w:afterAutospacing="1" w:line="240" w:lineRule="auto"/>
        <w:rPr>
          <w:rFonts w:cstheme="minorHAnsi"/>
          <w:color w:val="212529"/>
          <w:sz w:val="24"/>
          <w:szCs w:val="24"/>
        </w:rPr>
      </w:pPr>
      <w:r w:rsidRPr="00265844">
        <w:rPr>
          <w:rFonts w:cstheme="minorHAnsi"/>
          <w:color w:val="212529"/>
          <w:sz w:val="24"/>
          <w:szCs w:val="24"/>
        </w:rPr>
        <w:t>An internet connection – broadband wired or wireless (3G or 4G/LTE)</w:t>
      </w:r>
    </w:p>
    <w:p w14:paraId="704B32E2" w14:textId="77777777" w:rsidR="002B58A1" w:rsidRPr="00265844" w:rsidRDefault="002B58A1" w:rsidP="002B58A1">
      <w:pPr>
        <w:numPr>
          <w:ilvl w:val="0"/>
          <w:numId w:val="2"/>
        </w:numPr>
        <w:shd w:val="clear" w:color="auto" w:fill="FFFFFF"/>
        <w:spacing w:before="100" w:beforeAutospacing="1" w:after="100" w:afterAutospacing="1" w:line="240" w:lineRule="auto"/>
        <w:rPr>
          <w:rFonts w:cstheme="minorHAnsi"/>
          <w:color w:val="212529"/>
          <w:sz w:val="24"/>
          <w:szCs w:val="24"/>
        </w:rPr>
      </w:pPr>
      <w:r w:rsidRPr="00265844">
        <w:rPr>
          <w:rFonts w:cstheme="minorHAnsi"/>
          <w:color w:val="212529"/>
          <w:sz w:val="24"/>
          <w:szCs w:val="24"/>
        </w:rPr>
        <w:t>Speakers and a microphone – built-in, USB plug-in, or wireless Bluetooth</w:t>
      </w:r>
    </w:p>
    <w:p w14:paraId="0FEBEDA2" w14:textId="77777777" w:rsidR="002B58A1" w:rsidRPr="00265844" w:rsidRDefault="002B58A1" w:rsidP="002B58A1">
      <w:pPr>
        <w:numPr>
          <w:ilvl w:val="0"/>
          <w:numId w:val="2"/>
        </w:numPr>
        <w:shd w:val="clear" w:color="auto" w:fill="FFFFFF"/>
        <w:spacing w:before="100" w:beforeAutospacing="1" w:after="100" w:afterAutospacing="1" w:line="240" w:lineRule="auto"/>
        <w:rPr>
          <w:rFonts w:cstheme="minorHAnsi"/>
          <w:color w:val="212529"/>
          <w:sz w:val="24"/>
          <w:szCs w:val="24"/>
        </w:rPr>
      </w:pPr>
      <w:r w:rsidRPr="00265844">
        <w:rPr>
          <w:rFonts w:cstheme="minorHAnsi"/>
          <w:color w:val="212529"/>
          <w:sz w:val="24"/>
          <w:szCs w:val="24"/>
        </w:rPr>
        <w:t>A webcam or HD webcam - built-in, USB plug-in, or:</w:t>
      </w:r>
    </w:p>
    <w:p w14:paraId="6908181F" w14:textId="77777777" w:rsidR="002B58A1" w:rsidRPr="00265844" w:rsidRDefault="002B58A1" w:rsidP="002B58A1">
      <w:pPr>
        <w:numPr>
          <w:ilvl w:val="1"/>
          <w:numId w:val="2"/>
        </w:numPr>
        <w:shd w:val="clear" w:color="auto" w:fill="FFFFFF"/>
        <w:spacing w:before="100" w:beforeAutospacing="1" w:after="100" w:afterAutospacing="1" w:line="240" w:lineRule="auto"/>
        <w:rPr>
          <w:rFonts w:cstheme="minorHAnsi"/>
          <w:color w:val="212529"/>
          <w:sz w:val="24"/>
          <w:szCs w:val="24"/>
        </w:rPr>
      </w:pPr>
      <w:r w:rsidRPr="00265844">
        <w:rPr>
          <w:rFonts w:cstheme="minorHAnsi"/>
          <w:color w:val="212529"/>
          <w:sz w:val="24"/>
          <w:szCs w:val="24"/>
        </w:rPr>
        <w:t>An HD cam or HD camcorder with a video-capture card</w:t>
      </w:r>
      <w:r w:rsidRPr="00265844">
        <w:rPr>
          <w:rFonts w:cstheme="minorHAnsi"/>
          <w:color w:val="212529"/>
          <w:sz w:val="24"/>
          <w:szCs w:val="24"/>
        </w:rPr>
        <w:br/>
      </w:r>
      <w:r w:rsidRPr="00265844">
        <w:rPr>
          <w:rStyle w:val="Strong"/>
          <w:rFonts w:cstheme="minorHAnsi"/>
          <w:color w:val="212529"/>
          <w:sz w:val="24"/>
          <w:szCs w:val="24"/>
        </w:rPr>
        <w:t>Note</w:t>
      </w:r>
      <w:r w:rsidRPr="00265844">
        <w:rPr>
          <w:rFonts w:cstheme="minorHAnsi"/>
          <w:color w:val="212529"/>
          <w:sz w:val="24"/>
          <w:szCs w:val="24"/>
        </w:rPr>
        <w:t>: See the list of </w:t>
      </w:r>
      <w:hyperlink r:id="rId8" w:tgtFrame="_self" w:history="1">
        <w:r w:rsidRPr="00265844">
          <w:rPr>
            <w:rStyle w:val="Hyperlink"/>
            <w:rFonts w:cstheme="minorHAnsi"/>
            <w:color w:val="0B5CFF"/>
            <w:sz w:val="24"/>
            <w:szCs w:val="24"/>
          </w:rPr>
          <w:t>supported devices</w:t>
        </w:r>
      </w:hyperlink>
      <w:r w:rsidRPr="00265844">
        <w:rPr>
          <w:rFonts w:cstheme="minorHAnsi"/>
          <w:color w:val="212529"/>
          <w:sz w:val="24"/>
          <w:szCs w:val="24"/>
        </w:rPr>
        <w:t>.</w:t>
      </w:r>
    </w:p>
    <w:p w14:paraId="769246E8" w14:textId="77777777" w:rsidR="002B58A1" w:rsidRPr="00265844" w:rsidRDefault="002B58A1" w:rsidP="002B58A1">
      <w:pPr>
        <w:numPr>
          <w:ilvl w:val="1"/>
          <w:numId w:val="2"/>
        </w:numPr>
        <w:shd w:val="clear" w:color="auto" w:fill="FFFFFF"/>
        <w:spacing w:after="0" w:line="240" w:lineRule="auto"/>
        <w:rPr>
          <w:rFonts w:cstheme="minorHAnsi"/>
          <w:color w:val="212529"/>
          <w:sz w:val="24"/>
          <w:szCs w:val="24"/>
        </w:rPr>
      </w:pPr>
      <w:r w:rsidRPr="00265844">
        <w:rPr>
          <w:rFonts w:cstheme="minorHAnsi"/>
          <w:color w:val="212529"/>
          <w:sz w:val="24"/>
          <w:szCs w:val="24"/>
        </w:rPr>
        <w:t>Virtual camera software for use with broadcasting software like OBS or IP cameras</w:t>
      </w:r>
      <w:r w:rsidRPr="00265844">
        <w:rPr>
          <w:rFonts w:cstheme="minorHAnsi"/>
          <w:color w:val="212529"/>
          <w:sz w:val="24"/>
          <w:szCs w:val="24"/>
        </w:rPr>
        <w:br/>
      </w:r>
      <w:r w:rsidRPr="00265844">
        <w:rPr>
          <w:rStyle w:val="Strong"/>
          <w:rFonts w:cstheme="minorHAnsi"/>
          <w:color w:val="212529"/>
          <w:sz w:val="24"/>
          <w:szCs w:val="24"/>
        </w:rPr>
        <w:t>Note</w:t>
      </w:r>
      <w:r w:rsidRPr="00265844">
        <w:rPr>
          <w:rFonts w:cstheme="minorHAnsi"/>
          <w:color w:val="212529"/>
          <w:sz w:val="24"/>
          <w:szCs w:val="24"/>
        </w:rPr>
        <w:t>: For macOS, </w:t>
      </w:r>
      <w:hyperlink r:id="rId9" w:tgtFrame="_self" w:history="1">
        <w:r w:rsidRPr="00265844">
          <w:rPr>
            <w:rStyle w:val="Hyperlink"/>
            <w:rFonts w:cstheme="minorHAnsi"/>
            <w:color w:val="0B5CFF"/>
            <w:sz w:val="24"/>
            <w:szCs w:val="24"/>
          </w:rPr>
          <w:t>Zoom client 5.1.1 or higher is required</w:t>
        </w:r>
      </w:hyperlink>
      <w:r w:rsidRPr="00265844">
        <w:rPr>
          <w:rFonts w:cstheme="minorHAnsi"/>
          <w:color w:val="212529"/>
          <w:sz w:val="24"/>
          <w:szCs w:val="24"/>
        </w:rPr>
        <w:t>.</w:t>
      </w:r>
    </w:p>
    <w:p w14:paraId="64B736D4" w14:textId="77777777" w:rsidR="002B58A1" w:rsidRPr="00265844" w:rsidRDefault="002B58A1" w:rsidP="002B58A1">
      <w:pPr>
        <w:pStyle w:val="Heading2"/>
        <w:shd w:val="clear" w:color="auto" w:fill="FFFFFF"/>
        <w:spacing w:before="0" w:after="0"/>
        <w:rPr>
          <w:rFonts w:asciiTheme="minorHAnsi" w:hAnsiTheme="minorHAnsi" w:cstheme="minorHAnsi"/>
          <w:sz w:val="24"/>
          <w:szCs w:val="24"/>
        </w:rPr>
      </w:pPr>
    </w:p>
    <w:p w14:paraId="63BF494A" w14:textId="77777777" w:rsidR="002B58A1" w:rsidRPr="00265844" w:rsidRDefault="002B58A1" w:rsidP="002B58A1">
      <w:pPr>
        <w:spacing w:after="0"/>
        <w:rPr>
          <w:rFonts w:cstheme="minorHAnsi"/>
          <w:b/>
          <w:bCs/>
          <w:sz w:val="24"/>
          <w:szCs w:val="24"/>
        </w:rPr>
      </w:pPr>
      <w:r w:rsidRPr="00265844">
        <w:rPr>
          <w:rFonts w:cstheme="minorHAnsi"/>
          <w:b/>
          <w:bCs/>
          <w:sz w:val="24"/>
          <w:szCs w:val="24"/>
        </w:rPr>
        <w:t>Supported operating systems</w:t>
      </w:r>
    </w:p>
    <w:p w14:paraId="3C6B99C3" w14:textId="77777777" w:rsidR="002B58A1" w:rsidRPr="00265844" w:rsidRDefault="002B58A1" w:rsidP="002B58A1">
      <w:pPr>
        <w:numPr>
          <w:ilvl w:val="0"/>
          <w:numId w:val="3"/>
        </w:numPr>
        <w:shd w:val="clear" w:color="auto" w:fill="FFFFFF"/>
        <w:spacing w:after="0" w:line="240" w:lineRule="auto"/>
        <w:rPr>
          <w:rFonts w:cstheme="minorHAnsi"/>
          <w:color w:val="212529"/>
          <w:sz w:val="24"/>
          <w:szCs w:val="24"/>
        </w:rPr>
      </w:pPr>
      <w:r w:rsidRPr="00265844">
        <w:rPr>
          <w:rFonts w:cstheme="minorHAnsi"/>
          <w:color w:val="212529"/>
          <w:sz w:val="24"/>
          <w:szCs w:val="24"/>
        </w:rPr>
        <w:t>macOS X with macOS X (10.10) or later</w:t>
      </w:r>
    </w:p>
    <w:p w14:paraId="06F6ADAD" w14:textId="77777777" w:rsidR="002B58A1" w:rsidRPr="00265844" w:rsidRDefault="002B58A1" w:rsidP="002B58A1">
      <w:pPr>
        <w:numPr>
          <w:ilvl w:val="0"/>
          <w:numId w:val="3"/>
        </w:numPr>
        <w:shd w:val="clear" w:color="auto" w:fill="FFFFFF"/>
        <w:spacing w:before="100" w:beforeAutospacing="1" w:after="100" w:afterAutospacing="1" w:line="240" w:lineRule="auto"/>
        <w:rPr>
          <w:rFonts w:cstheme="minorHAnsi"/>
          <w:color w:val="212529"/>
          <w:sz w:val="24"/>
          <w:szCs w:val="24"/>
        </w:rPr>
      </w:pPr>
      <w:r w:rsidRPr="00265844">
        <w:rPr>
          <w:rFonts w:cstheme="minorHAnsi"/>
          <w:color w:val="212529"/>
          <w:sz w:val="24"/>
          <w:szCs w:val="24"/>
        </w:rPr>
        <w:t>Windows 11*</w:t>
      </w:r>
      <w:r w:rsidRPr="00265844">
        <w:rPr>
          <w:rFonts w:cstheme="minorHAnsi"/>
          <w:color w:val="212529"/>
          <w:sz w:val="24"/>
          <w:szCs w:val="24"/>
        </w:rPr>
        <w:br/>
      </w:r>
      <w:r w:rsidRPr="00265844">
        <w:rPr>
          <w:rStyle w:val="Strong"/>
          <w:rFonts w:cstheme="minorHAnsi"/>
          <w:color w:val="212529"/>
          <w:sz w:val="24"/>
          <w:szCs w:val="24"/>
        </w:rPr>
        <w:t>*Note</w:t>
      </w:r>
      <w:r w:rsidRPr="00265844">
        <w:rPr>
          <w:rFonts w:cstheme="minorHAnsi"/>
          <w:color w:val="212529"/>
          <w:sz w:val="24"/>
          <w:szCs w:val="24"/>
        </w:rPr>
        <w:t>: Windows 11 is supported on version 5.9.0 or higher. </w:t>
      </w:r>
    </w:p>
    <w:p w14:paraId="40718589" w14:textId="77777777" w:rsidR="002B58A1" w:rsidRPr="00265844" w:rsidRDefault="002B58A1" w:rsidP="002B58A1">
      <w:pPr>
        <w:numPr>
          <w:ilvl w:val="0"/>
          <w:numId w:val="3"/>
        </w:numPr>
        <w:shd w:val="clear" w:color="auto" w:fill="FFFFFF"/>
        <w:spacing w:before="100" w:beforeAutospacing="1" w:after="100" w:afterAutospacing="1" w:line="240" w:lineRule="auto"/>
        <w:rPr>
          <w:rFonts w:cstheme="minorHAnsi"/>
          <w:color w:val="212529"/>
          <w:sz w:val="24"/>
          <w:szCs w:val="24"/>
        </w:rPr>
      </w:pPr>
      <w:r w:rsidRPr="00265844">
        <w:rPr>
          <w:rFonts w:cstheme="minorHAnsi"/>
          <w:color w:val="212529"/>
          <w:sz w:val="24"/>
          <w:szCs w:val="24"/>
        </w:rPr>
        <w:t>Windows 10*</w:t>
      </w:r>
      <w:r w:rsidRPr="00265844">
        <w:rPr>
          <w:rFonts w:cstheme="minorHAnsi"/>
          <w:color w:val="212529"/>
          <w:sz w:val="24"/>
          <w:szCs w:val="24"/>
        </w:rPr>
        <w:br/>
      </w:r>
      <w:r w:rsidRPr="00265844">
        <w:rPr>
          <w:rStyle w:val="Strong"/>
          <w:rFonts w:cstheme="minorHAnsi"/>
          <w:color w:val="212529"/>
          <w:sz w:val="24"/>
          <w:szCs w:val="24"/>
        </w:rPr>
        <w:t>*Note</w:t>
      </w:r>
      <w:r w:rsidRPr="00265844">
        <w:rPr>
          <w:rFonts w:cstheme="minorHAnsi"/>
          <w:color w:val="212529"/>
          <w:sz w:val="24"/>
          <w:szCs w:val="24"/>
        </w:rPr>
        <w:t>: Devices running Windows 10 must run Windows 10 Home, Pro, or Enterprise. S Mode is not supported.</w:t>
      </w:r>
    </w:p>
    <w:p w14:paraId="5E1CC1BE" w14:textId="77777777" w:rsidR="002B58A1" w:rsidRPr="00265844" w:rsidRDefault="002B58A1" w:rsidP="002B58A1">
      <w:pPr>
        <w:numPr>
          <w:ilvl w:val="0"/>
          <w:numId w:val="3"/>
        </w:numPr>
        <w:shd w:val="clear" w:color="auto" w:fill="FFFFFF"/>
        <w:spacing w:before="100" w:beforeAutospacing="1" w:after="100" w:afterAutospacing="1" w:line="240" w:lineRule="auto"/>
        <w:rPr>
          <w:rFonts w:cstheme="minorHAnsi"/>
          <w:color w:val="212529"/>
          <w:sz w:val="24"/>
          <w:szCs w:val="24"/>
        </w:rPr>
      </w:pPr>
      <w:r w:rsidRPr="00265844">
        <w:rPr>
          <w:rFonts w:cstheme="minorHAnsi"/>
          <w:color w:val="212529"/>
          <w:sz w:val="24"/>
          <w:szCs w:val="24"/>
        </w:rPr>
        <w:t>Windows 8 or 8.1</w:t>
      </w:r>
    </w:p>
    <w:p w14:paraId="10418239" w14:textId="77777777" w:rsidR="002B58A1" w:rsidRPr="00265844" w:rsidRDefault="002B58A1" w:rsidP="002B58A1">
      <w:pPr>
        <w:numPr>
          <w:ilvl w:val="0"/>
          <w:numId w:val="3"/>
        </w:numPr>
        <w:shd w:val="clear" w:color="auto" w:fill="FFFFFF"/>
        <w:spacing w:before="100" w:beforeAutospacing="1" w:after="100" w:afterAutospacing="1" w:line="240" w:lineRule="auto"/>
        <w:rPr>
          <w:rFonts w:cstheme="minorHAnsi"/>
          <w:color w:val="212529"/>
          <w:sz w:val="24"/>
          <w:szCs w:val="24"/>
        </w:rPr>
      </w:pPr>
      <w:r w:rsidRPr="00265844">
        <w:rPr>
          <w:rFonts w:cstheme="minorHAnsi"/>
          <w:color w:val="212529"/>
          <w:sz w:val="24"/>
          <w:szCs w:val="24"/>
        </w:rPr>
        <w:t>Windows 7</w:t>
      </w:r>
    </w:p>
    <w:p w14:paraId="3C2D8346" w14:textId="77777777" w:rsidR="002B58A1" w:rsidRPr="00265844" w:rsidRDefault="002B58A1" w:rsidP="002B58A1">
      <w:pPr>
        <w:numPr>
          <w:ilvl w:val="0"/>
          <w:numId w:val="3"/>
        </w:numPr>
        <w:shd w:val="clear" w:color="auto" w:fill="FFFFFF"/>
        <w:spacing w:before="100" w:beforeAutospacing="1" w:after="100" w:afterAutospacing="1" w:line="240" w:lineRule="auto"/>
        <w:rPr>
          <w:rFonts w:cstheme="minorHAnsi"/>
          <w:color w:val="212529"/>
          <w:sz w:val="24"/>
          <w:szCs w:val="24"/>
        </w:rPr>
      </w:pPr>
      <w:r w:rsidRPr="00265844">
        <w:rPr>
          <w:rFonts w:cstheme="minorHAnsi"/>
          <w:color w:val="212529"/>
          <w:sz w:val="24"/>
          <w:szCs w:val="24"/>
        </w:rPr>
        <w:t>Ubuntu 12.04 or higher</w:t>
      </w:r>
    </w:p>
    <w:p w14:paraId="3911E19B" w14:textId="77777777" w:rsidR="002B58A1" w:rsidRPr="00265844" w:rsidRDefault="002B58A1" w:rsidP="002B58A1">
      <w:pPr>
        <w:numPr>
          <w:ilvl w:val="0"/>
          <w:numId w:val="3"/>
        </w:numPr>
        <w:shd w:val="clear" w:color="auto" w:fill="FFFFFF"/>
        <w:spacing w:before="100" w:beforeAutospacing="1" w:after="100" w:afterAutospacing="1" w:line="240" w:lineRule="auto"/>
        <w:rPr>
          <w:rFonts w:cstheme="minorHAnsi"/>
          <w:color w:val="212529"/>
          <w:sz w:val="24"/>
          <w:szCs w:val="24"/>
        </w:rPr>
      </w:pPr>
      <w:r w:rsidRPr="00265844">
        <w:rPr>
          <w:rFonts w:cstheme="minorHAnsi"/>
          <w:color w:val="212529"/>
          <w:sz w:val="24"/>
          <w:szCs w:val="24"/>
        </w:rPr>
        <w:t>Mint 17.1 or higher</w:t>
      </w:r>
    </w:p>
    <w:p w14:paraId="7E08D497" w14:textId="77777777" w:rsidR="002B58A1" w:rsidRPr="00265844" w:rsidRDefault="002B58A1" w:rsidP="002B58A1">
      <w:pPr>
        <w:numPr>
          <w:ilvl w:val="0"/>
          <w:numId w:val="3"/>
        </w:numPr>
        <w:shd w:val="clear" w:color="auto" w:fill="FFFFFF"/>
        <w:spacing w:before="100" w:beforeAutospacing="1" w:after="100" w:afterAutospacing="1" w:line="240" w:lineRule="auto"/>
        <w:rPr>
          <w:rFonts w:cstheme="minorHAnsi"/>
          <w:color w:val="212529"/>
          <w:sz w:val="24"/>
          <w:szCs w:val="24"/>
        </w:rPr>
      </w:pPr>
      <w:r w:rsidRPr="00265844">
        <w:rPr>
          <w:rFonts w:cstheme="minorHAnsi"/>
          <w:color w:val="212529"/>
          <w:sz w:val="24"/>
          <w:szCs w:val="24"/>
        </w:rPr>
        <w:t>Red Hat Enterprise Linux 6.4 or higher</w:t>
      </w:r>
    </w:p>
    <w:p w14:paraId="33D0AA87" w14:textId="77777777" w:rsidR="002B58A1" w:rsidRPr="00265844" w:rsidRDefault="002B58A1" w:rsidP="002B58A1">
      <w:pPr>
        <w:numPr>
          <w:ilvl w:val="0"/>
          <w:numId w:val="3"/>
        </w:numPr>
        <w:shd w:val="clear" w:color="auto" w:fill="FFFFFF"/>
        <w:spacing w:before="100" w:beforeAutospacing="1" w:after="100" w:afterAutospacing="1" w:line="240" w:lineRule="auto"/>
        <w:rPr>
          <w:rFonts w:cstheme="minorHAnsi"/>
          <w:color w:val="212529"/>
          <w:sz w:val="24"/>
          <w:szCs w:val="24"/>
        </w:rPr>
      </w:pPr>
      <w:r w:rsidRPr="00265844">
        <w:rPr>
          <w:rFonts w:cstheme="minorHAnsi"/>
          <w:color w:val="212529"/>
          <w:sz w:val="24"/>
          <w:szCs w:val="24"/>
        </w:rPr>
        <w:t>Oracle Linux 6.4 or higher</w:t>
      </w:r>
    </w:p>
    <w:p w14:paraId="672AD8AE" w14:textId="77777777" w:rsidR="002B58A1" w:rsidRPr="00265844" w:rsidRDefault="002B58A1" w:rsidP="002B58A1">
      <w:pPr>
        <w:numPr>
          <w:ilvl w:val="0"/>
          <w:numId w:val="3"/>
        </w:numPr>
        <w:shd w:val="clear" w:color="auto" w:fill="FFFFFF"/>
        <w:spacing w:before="100" w:beforeAutospacing="1" w:after="100" w:afterAutospacing="1" w:line="240" w:lineRule="auto"/>
        <w:rPr>
          <w:rFonts w:cstheme="minorHAnsi"/>
          <w:color w:val="212529"/>
          <w:sz w:val="24"/>
          <w:szCs w:val="24"/>
        </w:rPr>
      </w:pPr>
      <w:r w:rsidRPr="00265844">
        <w:rPr>
          <w:rFonts w:cstheme="minorHAnsi"/>
          <w:color w:val="212529"/>
          <w:sz w:val="24"/>
          <w:szCs w:val="24"/>
        </w:rPr>
        <w:t>CentOS 6.4 or higher</w:t>
      </w:r>
    </w:p>
    <w:p w14:paraId="71C76AAB" w14:textId="77777777" w:rsidR="002B58A1" w:rsidRPr="00265844" w:rsidRDefault="002B58A1" w:rsidP="002B58A1">
      <w:pPr>
        <w:numPr>
          <w:ilvl w:val="0"/>
          <w:numId w:val="3"/>
        </w:numPr>
        <w:shd w:val="clear" w:color="auto" w:fill="FFFFFF"/>
        <w:spacing w:before="100" w:beforeAutospacing="1" w:after="100" w:afterAutospacing="1" w:line="240" w:lineRule="auto"/>
        <w:rPr>
          <w:rFonts w:cstheme="minorHAnsi"/>
          <w:color w:val="212529"/>
          <w:sz w:val="24"/>
          <w:szCs w:val="24"/>
        </w:rPr>
      </w:pPr>
      <w:r w:rsidRPr="00265844">
        <w:rPr>
          <w:rFonts w:cstheme="minorHAnsi"/>
          <w:color w:val="212529"/>
          <w:sz w:val="24"/>
          <w:szCs w:val="24"/>
        </w:rPr>
        <w:t>Fedora 21 or higher</w:t>
      </w:r>
    </w:p>
    <w:p w14:paraId="0A540BB3" w14:textId="77777777" w:rsidR="002B58A1" w:rsidRPr="00265844" w:rsidRDefault="002B58A1" w:rsidP="002B58A1">
      <w:pPr>
        <w:numPr>
          <w:ilvl w:val="0"/>
          <w:numId w:val="3"/>
        </w:numPr>
        <w:shd w:val="clear" w:color="auto" w:fill="FFFFFF"/>
        <w:spacing w:before="100" w:beforeAutospacing="1" w:after="100" w:afterAutospacing="1" w:line="240" w:lineRule="auto"/>
        <w:rPr>
          <w:rFonts w:cstheme="minorHAnsi"/>
          <w:color w:val="212529"/>
          <w:sz w:val="24"/>
          <w:szCs w:val="24"/>
        </w:rPr>
      </w:pPr>
      <w:r w:rsidRPr="00265844">
        <w:rPr>
          <w:rFonts w:cstheme="minorHAnsi"/>
          <w:color w:val="212529"/>
          <w:sz w:val="24"/>
          <w:szCs w:val="24"/>
        </w:rPr>
        <w:t>OpenSUSE 13.2 or higher</w:t>
      </w:r>
    </w:p>
    <w:p w14:paraId="555182F4" w14:textId="77777777" w:rsidR="002B58A1" w:rsidRPr="00265844" w:rsidRDefault="002B58A1" w:rsidP="002B58A1">
      <w:pPr>
        <w:numPr>
          <w:ilvl w:val="0"/>
          <w:numId w:val="3"/>
        </w:numPr>
        <w:shd w:val="clear" w:color="auto" w:fill="FFFFFF"/>
        <w:spacing w:after="0" w:line="240" w:lineRule="auto"/>
        <w:rPr>
          <w:rFonts w:cstheme="minorHAnsi"/>
          <w:color w:val="212529"/>
          <w:sz w:val="24"/>
          <w:szCs w:val="24"/>
        </w:rPr>
      </w:pPr>
      <w:proofErr w:type="spellStart"/>
      <w:r w:rsidRPr="00265844">
        <w:rPr>
          <w:rFonts w:cstheme="minorHAnsi"/>
          <w:color w:val="212529"/>
          <w:sz w:val="24"/>
          <w:szCs w:val="24"/>
        </w:rPr>
        <w:t>ArchLinux</w:t>
      </w:r>
      <w:proofErr w:type="spellEnd"/>
      <w:r w:rsidRPr="00265844">
        <w:rPr>
          <w:rFonts w:cstheme="minorHAnsi"/>
          <w:color w:val="212529"/>
          <w:sz w:val="24"/>
          <w:szCs w:val="24"/>
        </w:rPr>
        <w:t xml:space="preserve"> (64-bit only)</w:t>
      </w:r>
    </w:p>
    <w:p w14:paraId="3319BBEF" w14:textId="77777777" w:rsidR="002B58A1" w:rsidRPr="00265844" w:rsidRDefault="002B58A1" w:rsidP="002B58A1">
      <w:pPr>
        <w:pStyle w:val="Heading2"/>
        <w:shd w:val="clear" w:color="auto" w:fill="FFFFFF"/>
        <w:spacing w:before="0" w:after="0"/>
        <w:rPr>
          <w:rFonts w:asciiTheme="minorHAnsi" w:hAnsiTheme="minorHAnsi" w:cstheme="minorHAnsi"/>
          <w:sz w:val="24"/>
          <w:szCs w:val="24"/>
        </w:rPr>
      </w:pPr>
    </w:p>
    <w:p w14:paraId="7D4B8BDF" w14:textId="77777777" w:rsidR="002B58A1" w:rsidRPr="00265844" w:rsidRDefault="002B58A1" w:rsidP="002B58A1">
      <w:pPr>
        <w:pStyle w:val="Heading2"/>
        <w:shd w:val="clear" w:color="auto" w:fill="FFFFFF"/>
        <w:spacing w:before="0" w:after="0"/>
        <w:rPr>
          <w:rFonts w:asciiTheme="minorHAnsi" w:hAnsiTheme="minorHAnsi" w:cstheme="minorHAnsi"/>
          <w:sz w:val="24"/>
          <w:szCs w:val="24"/>
        </w:rPr>
      </w:pPr>
      <w:r w:rsidRPr="00265844">
        <w:rPr>
          <w:rFonts w:asciiTheme="minorHAnsi" w:hAnsiTheme="minorHAnsi" w:cstheme="minorHAnsi"/>
          <w:sz w:val="24"/>
          <w:szCs w:val="24"/>
        </w:rPr>
        <w:t>Supported tablet and mobile devices</w:t>
      </w:r>
    </w:p>
    <w:p w14:paraId="5641F839" w14:textId="77777777" w:rsidR="002B58A1" w:rsidRPr="00265844" w:rsidRDefault="002B58A1" w:rsidP="002B58A1">
      <w:pPr>
        <w:numPr>
          <w:ilvl w:val="0"/>
          <w:numId w:val="4"/>
        </w:numPr>
        <w:shd w:val="clear" w:color="auto" w:fill="FFFFFF"/>
        <w:spacing w:before="100" w:beforeAutospacing="1" w:after="100" w:afterAutospacing="1" w:line="240" w:lineRule="auto"/>
        <w:rPr>
          <w:rFonts w:cstheme="minorHAnsi"/>
          <w:color w:val="212529"/>
          <w:sz w:val="24"/>
          <w:szCs w:val="24"/>
        </w:rPr>
      </w:pPr>
      <w:hyperlink r:id="rId10" w:history="1">
        <w:r w:rsidRPr="00265844">
          <w:rPr>
            <w:rStyle w:val="Hyperlink"/>
            <w:rFonts w:cstheme="minorHAnsi"/>
            <w:color w:val="0B5CFF"/>
            <w:sz w:val="24"/>
            <w:szCs w:val="24"/>
          </w:rPr>
          <w:t>iOS and Android devices</w:t>
        </w:r>
      </w:hyperlink>
    </w:p>
    <w:p w14:paraId="3BDC999E" w14:textId="77777777" w:rsidR="002B58A1" w:rsidRPr="00265844" w:rsidRDefault="002B58A1" w:rsidP="002B58A1">
      <w:pPr>
        <w:numPr>
          <w:ilvl w:val="0"/>
          <w:numId w:val="4"/>
        </w:numPr>
        <w:shd w:val="clear" w:color="auto" w:fill="FFFFFF"/>
        <w:spacing w:before="100" w:beforeAutospacing="1" w:after="100" w:afterAutospacing="1" w:line="240" w:lineRule="auto"/>
        <w:rPr>
          <w:rFonts w:cstheme="minorHAnsi"/>
          <w:color w:val="212529"/>
          <w:sz w:val="24"/>
          <w:szCs w:val="24"/>
        </w:rPr>
      </w:pPr>
      <w:r w:rsidRPr="00265844">
        <w:rPr>
          <w:rFonts w:cstheme="minorHAnsi"/>
          <w:color w:val="212529"/>
          <w:sz w:val="24"/>
          <w:szCs w:val="24"/>
        </w:rPr>
        <w:t>Blackberry devices</w:t>
      </w:r>
    </w:p>
    <w:p w14:paraId="18FE265B" w14:textId="77777777" w:rsidR="002B58A1" w:rsidRPr="00265844" w:rsidRDefault="002B58A1" w:rsidP="002B58A1">
      <w:pPr>
        <w:numPr>
          <w:ilvl w:val="0"/>
          <w:numId w:val="4"/>
        </w:numPr>
        <w:shd w:val="clear" w:color="auto" w:fill="FFFFFF"/>
        <w:spacing w:before="100" w:beforeAutospacing="1" w:after="100" w:afterAutospacing="1" w:line="240" w:lineRule="auto"/>
        <w:rPr>
          <w:rFonts w:cstheme="minorHAnsi"/>
          <w:color w:val="212529"/>
          <w:sz w:val="24"/>
          <w:szCs w:val="24"/>
        </w:rPr>
      </w:pPr>
      <w:hyperlink r:id="rId11" w:tgtFrame="_blank" w:history="1">
        <w:r w:rsidRPr="00265844">
          <w:rPr>
            <w:rStyle w:val="Hyperlink"/>
            <w:rFonts w:cstheme="minorHAnsi"/>
            <w:color w:val="0B5CFF"/>
            <w:sz w:val="24"/>
            <w:szCs w:val="24"/>
          </w:rPr>
          <w:t>Surface PRO 2 or higher, running Windows 8.1 or higher</w:t>
        </w:r>
      </w:hyperlink>
      <w:r w:rsidRPr="00265844">
        <w:rPr>
          <w:rFonts w:cstheme="minorHAnsi"/>
          <w:color w:val="212529"/>
          <w:sz w:val="24"/>
          <w:szCs w:val="24"/>
        </w:rPr>
        <w:br/>
      </w:r>
      <w:r w:rsidRPr="00265844">
        <w:rPr>
          <w:rStyle w:val="Strong"/>
          <w:rFonts w:cstheme="minorHAnsi"/>
          <w:color w:val="212529"/>
          <w:sz w:val="24"/>
          <w:szCs w:val="24"/>
        </w:rPr>
        <w:t>Notes</w:t>
      </w:r>
      <w:r w:rsidRPr="00265844">
        <w:rPr>
          <w:rFonts w:cstheme="minorHAnsi"/>
          <w:color w:val="212529"/>
          <w:sz w:val="24"/>
          <w:szCs w:val="24"/>
        </w:rPr>
        <w:t>:</w:t>
      </w:r>
    </w:p>
    <w:p w14:paraId="6912305F" w14:textId="77777777" w:rsidR="002B58A1" w:rsidRPr="00265844" w:rsidRDefault="002B58A1" w:rsidP="002B58A1">
      <w:pPr>
        <w:numPr>
          <w:ilvl w:val="0"/>
          <w:numId w:val="4"/>
        </w:numPr>
        <w:shd w:val="clear" w:color="auto" w:fill="FFFFFF"/>
        <w:spacing w:before="100" w:beforeAutospacing="1" w:after="100" w:afterAutospacing="1" w:line="240" w:lineRule="auto"/>
        <w:rPr>
          <w:rFonts w:cstheme="minorHAnsi"/>
          <w:color w:val="212529"/>
          <w:sz w:val="24"/>
          <w:szCs w:val="24"/>
        </w:rPr>
      </w:pPr>
      <w:r w:rsidRPr="00265844">
        <w:rPr>
          <w:rFonts w:cstheme="minorHAnsi"/>
          <w:color w:val="212529"/>
          <w:sz w:val="24"/>
          <w:szCs w:val="24"/>
        </w:rPr>
        <w:t>Tablet PCs running Windows 10 must run Windows 10 Home, Pro, or Enterprise. S Mode is not supported.</w:t>
      </w:r>
    </w:p>
    <w:p w14:paraId="79D69901" w14:textId="77777777" w:rsidR="002B58A1" w:rsidRPr="00265844" w:rsidRDefault="002B58A1" w:rsidP="002B58A1">
      <w:pPr>
        <w:numPr>
          <w:ilvl w:val="0"/>
          <w:numId w:val="4"/>
        </w:numPr>
        <w:shd w:val="clear" w:color="auto" w:fill="FFFFFF"/>
        <w:spacing w:after="0" w:line="240" w:lineRule="auto"/>
        <w:rPr>
          <w:rFonts w:cstheme="minorHAnsi"/>
          <w:color w:val="212529"/>
          <w:sz w:val="24"/>
          <w:szCs w:val="24"/>
        </w:rPr>
      </w:pPr>
      <w:r w:rsidRPr="00265844">
        <w:rPr>
          <w:rFonts w:cstheme="minorHAnsi"/>
          <w:color w:val="212529"/>
          <w:sz w:val="24"/>
          <w:szCs w:val="24"/>
        </w:rPr>
        <w:t>Tablet PCs only support the desktop client.</w:t>
      </w:r>
    </w:p>
    <w:p w14:paraId="38B8BC2A" w14:textId="77777777" w:rsidR="002B58A1" w:rsidRPr="00265844" w:rsidRDefault="002B58A1" w:rsidP="002B58A1">
      <w:pPr>
        <w:pStyle w:val="Heading2"/>
        <w:shd w:val="clear" w:color="auto" w:fill="FFFFFF"/>
        <w:spacing w:before="0" w:after="0"/>
        <w:rPr>
          <w:rFonts w:asciiTheme="minorHAnsi" w:hAnsiTheme="minorHAnsi" w:cstheme="minorHAnsi"/>
          <w:sz w:val="24"/>
          <w:szCs w:val="24"/>
        </w:rPr>
      </w:pPr>
    </w:p>
    <w:p w14:paraId="22177A64" w14:textId="77777777" w:rsidR="002B58A1" w:rsidRPr="00265844" w:rsidRDefault="002B58A1" w:rsidP="002B58A1">
      <w:pPr>
        <w:pStyle w:val="Heading2"/>
        <w:shd w:val="clear" w:color="auto" w:fill="FFFFFF"/>
        <w:spacing w:before="0" w:after="0"/>
        <w:rPr>
          <w:rFonts w:asciiTheme="minorHAnsi" w:hAnsiTheme="minorHAnsi" w:cstheme="minorHAnsi"/>
          <w:sz w:val="24"/>
          <w:szCs w:val="24"/>
        </w:rPr>
      </w:pPr>
      <w:r w:rsidRPr="00265844">
        <w:rPr>
          <w:rFonts w:asciiTheme="minorHAnsi" w:hAnsiTheme="minorHAnsi" w:cstheme="minorHAnsi"/>
          <w:sz w:val="24"/>
          <w:szCs w:val="24"/>
        </w:rPr>
        <w:t>Supported browsers</w:t>
      </w:r>
    </w:p>
    <w:p w14:paraId="79BF0DB7" w14:textId="77777777" w:rsidR="002B58A1" w:rsidRPr="00265844" w:rsidRDefault="002B58A1" w:rsidP="002B58A1">
      <w:pPr>
        <w:numPr>
          <w:ilvl w:val="0"/>
          <w:numId w:val="5"/>
        </w:numPr>
        <w:shd w:val="clear" w:color="auto" w:fill="FFFFFF"/>
        <w:spacing w:before="100" w:beforeAutospacing="1" w:after="100" w:afterAutospacing="1" w:line="240" w:lineRule="auto"/>
        <w:rPr>
          <w:rFonts w:cstheme="minorHAnsi"/>
          <w:color w:val="212529"/>
          <w:sz w:val="24"/>
          <w:szCs w:val="24"/>
        </w:rPr>
      </w:pPr>
      <w:r w:rsidRPr="00265844">
        <w:rPr>
          <w:rStyle w:val="Strong"/>
          <w:rFonts w:cstheme="minorHAnsi"/>
          <w:color w:val="212529"/>
          <w:sz w:val="24"/>
          <w:szCs w:val="24"/>
        </w:rPr>
        <w:t>Windows</w:t>
      </w:r>
      <w:r w:rsidRPr="00265844">
        <w:rPr>
          <w:rFonts w:cstheme="minorHAnsi"/>
          <w:color w:val="212529"/>
          <w:sz w:val="24"/>
          <w:szCs w:val="24"/>
        </w:rPr>
        <w:t>: Edge 12+, Firefox 27+, Chrome 30+</w:t>
      </w:r>
    </w:p>
    <w:p w14:paraId="317E18F2" w14:textId="77777777" w:rsidR="002B58A1" w:rsidRPr="00265844" w:rsidRDefault="002B58A1" w:rsidP="002B58A1">
      <w:pPr>
        <w:numPr>
          <w:ilvl w:val="0"/>
          <w:numId w:val="5"/>
        </w:numPr>
        <w:shd w:val="clear" w:color="auto" w:fill="FFFFFF"/>
        <w:spacing w:before="100" w:beforeAutospacing="1" w:after="100" w:afterAutospacing="1" w:line="240" w:lineRule="auto"/>
        <w:rPr>
          <w:rFonts w:cstheme="minorHAnsi"/>
          <w:color w:val="212529"/>
          <w:sz w:val="24"/>
          <w:szCs w:val="24"/>
        </w:rPr>
      </w:pPr>
      <w:r w:rsidRPr="00265844">
        <w:rPr>
          <w:rStyle w:val="Strong"/>
          <w:rFonts w:cstheme="minorHAnsi"/>
          <w:color w:val="212529"/>
          <w:sz w:val="24"/>
          <w:szCs w:val="24"/>
        </w:rPr>
        <w:t>macOS</w:t>
      </w:r>
      <w:r w:rsidRPr="00265844">
        <w:rPr>
          <w:rFonts w:cstheme="minorHAnsi"/>
          <w:color w:val="212529"/>
          <w:sz w:val="24"/>
          <w:szCs w:val="24"/>
        </w:rPr>
        <w:t>: Safari 7+, Firefox 27+, Chrome 30+</w:t>
      </w:r>
    </w:p>
    <w:p w14:paraId="4D8FD24E" w14:textId="77777777" w:rsidR="002B58A1" w:rsidRPr="00265844" w:rsidRDefault="002B58A1" w:rsidP="002B58A1">
      <w:pPr>
        <w:numPr>
          <w:ilvl w:val="0"/>
          <w:numId w:val="5"/>
        </w:numPr>
        <w:shd w:val="clear" w:color="auto" w:fill="FFFFFF"/>
        <w:spacing w:after="0" w:line="240" w:lineRule="auto"/>
        <w:rPr>
          <w:rFonts w:cstheme="minorHAnsi"/>
          <w:color w:val="212529"/>
          <w:sz w:val="24"/>
          <w:szCs w:val="24"/>
        </w:rPr>
      </w:pPr>
      <w:r w:rsidRPr="00265844">
        <w:rPr>
          <w:rStyle w:val="Strong"/>
          <w:rFonts w:cstheme="minorHAnsi"/>
          <w:color w:val="212529"/>
          <w:sz w:val="24"/>
          <w:szCs w:val="24"/>
        </w:rPr>
        <w:t>Linux</w:t>
      </w:r>
      <w:r w:rsidRPr="00265844">
        <w:rPr>
          <w:rFonts w:cstheme="minorHAnsi"/>
          <w:color w:val="212529"/>
          <w:sz w:val="24"/>
          <w:szCs w:val="24"/>
        </w:rPr>
        <w:t>: Firefox 27+, Chrome 30+</w:t>
      </w:r>
    </w:p>
    <w:p w14:paraId="2183E4BC" w14:textId="77777777" w:rsidR="002B58A1" w:rsidRPr="00265844" w:rsidRDefault="002B58A1" w:rsidP="002B58A1">
      <w:pPr>
        <w:pStyle w:val="Heading2"/>
        <w:shd w:val="clear" w:color="auto" w:fill="FFFFFF"/>
        <w:spacing w:before="0" w:after="0"/>
        <w:rPr>
          <w:rFonts w:asciiTheme="minorHAnsi" w:hAnsiTheme="minorHAnsi" w:cstheme="minorHAnsi"/>
          <w:sz w:val="24"/>
          <w:szCs w:val="24"/>
        </w:rPr>
      </w:pPr>
    </w:p>
    <w:p w14:paraId="5BEAD770" w14:textId="77777777" w:rsidR="002B58A1" w:rsidRPr="00265844" w:rsidRDefault="002B58A1" w:rsidP="002B58A1">
      <w:pPr>
        <w:pStyle w:val="Heading2"/>
        <w:shd w:val="clear" w:color="auto" w:fill="FFFFFF"/>
        <w:spacing w:before="0" w:after="0"/>
        <w:rPr>
          <w:rFonts w:asciiTheme="minorHAnsi" w:hAnsiTheme="minorHAnsi" w:cstheme="minorHAnsi"/>
          <w:sz w:val="24"/>
          <w:szCs w:val="24"/>
        </w:rPr>
      </w:pPr>
      <w:r w:rsidRPr="00265844">
        <w:rPr>
          <w:rFonts w:asciiTheme="minorHAnsi" w:hAnsiTheme="minorHAnsi" w:cstheme="minorHAnsi"/>
          <w:sz w:val="24"/>
          <w:szCs w:val="24"/>
        </w:rPr>
        <w:t>High-DPI support</w:t>
      </w:r>
    </w:p>
    <w:p w14:paraId="5B57C70B" w14:textId="77777777" w:rsidR="002B58A1" w:rsidRPr="00265844" w:rsidRDefault="002B58A1" w:rsidP="002B58A1">
      <w:pPr>
        <w:numPr>
          <w:ilvl w:val="0"/>
          <w:numId w:val="6"/>
        </w:numPr>
        <w:shd w:val="clear" w:color="auto" w:fill="FFFFFF"/>
        <w:spacing w:after="0" w:line="240" w:lineRule="auto"/>
        <w:rPr>
          <w:rFonts w:cstheme="minorHAnsi"/>
          <w:color w:val="212529"/>
          <w:sz w:val="24"/>
          <w:szCs w:val="24"/>
        </w:rPr>
      </w:pPr>
      <w:r w:rsidRPr="00265844">
        <w:rPr>
          <w:rFonts w:cstheme="minorHAnsi"/>
          <w:color w:val="212529"/>
          <w:sz w:val="24"/>
          <w:szCs w:val="24"/>
        </w:rPr>
        <w:t>High-DPI displays are supported in Zoom version 3.5 or higher</w:t>
      </w:r>
    </w:p>
    <w:p w14:paraId="517BC54A" w14:textId="77777777" w:rsidR="002B58A1" w:rsidRPr="00265844" w:rsidRDefault="002B58A1" w:rsidP="002B58A1">
      <w:pPr>
        <w:pStyle w:val="Heading2"/>
        <w:shd w:val="clear" w:color="auto" w:fill="FFFFFF"/>
        <w:spacing w:before="0" w:after="0"/>
        <w:rPr>
          <w:rFonts w:asciiTheme="minorHAnsi" w:hAnsiTheme="minorHAnsi" w:cstheme="minorHAnsi"/>
          <w:sz w:val="24"/>
          <w:szCs w:val="24"/>
        </w:rPr>
      </w:pPr>
    </w:p>
    <w:p w14:paraId="144C8EFD" w14:textId="77777777" w:rsidR="002B58A1" w:rsidRPr="00265844" w:rsidRDefault="002B58A1" w:rsidP="002B58A1">
      <w:pPr>
        <w:pStyle w:val="Heading2"/>
        <w:shd w:val="clear" w:color="auto" w:fill="FFFFFF"/>
        <w:spacing w:before="0" w:after="0"/>
        <w:rPr>
          <w:rFonts w:asciiTheme="minorHAnsi" w:hAnsiTheme="minorHAnsi" w:cstheme="minorHAnsi"/>
          <w:sz w:val="24"/>
          <w:szCs w:val="24"/>
        </w:rPr>
      </w:pPr>
      <w:r w:rsidRPr="00265844">
        <w:rPr>
          <w:rFonts w:asciiTheme="minorHAnsi" w:hAnsiTheme="minorHAnsi" w:cstheme="minorHAnsi"/>
          <w:sz w:val="24"/>
          <w:szCs w:val="24"/>
        </w:rPr>
        <w:t>Bandwidth requirements</w:t>
      </w:r>
    </w:p>
    <w:p w14:paraId="581630FD" w14:textId="77777777" w:rsidR="002B58A1" w:rsidRPr="00265844" w:rsidRDefault="002B58A1" w:rsidP="002B58A1">
      <w:pPr>
        <w:pStyle w:val="NormalWeb"/>
        <w:shd w:val="clear" w:color="auto" w:fill="FFFFFF"/>
        <w:spacing w:before="0" w:beforeAutospacing="0" w:line="300" w:lineRule="atLeast"/>
        <w:rPr>
          <w:rFonts w:asciiTheme="minorHAnsi" w:hAnsiTheme="minorHAnsi" w:cstheme="minorHAnsi"/>
          <w:color w:val="414155"/>
        </w:rPr>
      </w:pPr>
      <w:r w:rsidRPr="00265844">
        <w:rPr>
          <w:rFonts w:asciiTheme="minorHAnsi" w:hAnsiTheme="minorHAnsi" w:cstheme="minorHAnsi"/>
          <w:color w:val="414155"/>
        </w:rPr>
        <w:t xml:space="preserve">The bandwidth used by Zoom will be optimized for the best experience based on the </w:t>
      </w:r>
      <w:proofErr w:type="gramStart"/>
      <w:r w:rsidRPr="00265844">
        <w:rPr>
          <w:rFonts w:asciiTheme="minorHAnsi" w:hAnsiTheme="minorHAnsi" w:cstheme="minorHAnsi"/>
          <w:color w:val="414155"/>
        </w:rPr>
        <w:t>participant‘</w:t>
      </w:r>
      <w:proofErr w:type="gramEnd"/>
      <w:r w:rsidRPr="00265844">
        <w:rPr>
          <w:rFonts w:asciiTheme="minorHAnsi" w:hAnsiTheme="minorHAnsi" w:cstheme="minorHAnsi"/>
          <w:color w:val="414155"/>
        </w:rPr>
        <w:t xml:space="preserve">s’ network. It will automatically adjust for 3G, </w:t>
      </w:r>
      <w:proofErr w:type="spellStart"/>
      <w:r w:rsidRPr="00265844">
        <w:rPr>
          <w:rFonts w:asciiTheme="minorHAnsi" w:hAnsiTheme="minorHAnsi" w:cstheme="minorHAnsi"/>
          <w:color w:val="414155"/>
        </w:rPr>
        <w:t>WiFi</w:t>
      </w:r>
      <w:proofErr w:type="spellEnd"/>
      <w:r w:rsidRPr="00265844">
        <w:rPr>
          <w:rFonts w:asciiTheme="minorHAnsi" w:hAnsiTheme="minorHAnsi" w:cstheme="minorHAnsi"/>
          <w:color w:val="414155"/>
        </w:rPr>
        <w:t>, or wired environments.</w:t>
      </w:r>
    </w:p>
    <w:p w14:paraId="666232C6" w14:textId="77777777" w:rsidR="002B58A1" w:rsidRPr="00265844" w:rsidRDefault="002B58A1" w:rsidP="002B58A1">
      <w:pPr>
        <w:pStyle w:val="NormalWeb"/>
        <w:shd w:val="clear" w:color="auto" w:fill="FFFFFF"/>
        <w:spacing w:before="0" w:beforeAutospacing="0" w:line="300" w:lineRule="atLeast"/>
        <w:rPr>
          <w:rFonts w:asciiTheme="minorHAnsi" w:hAnsiTheme="minorHAnsi" w:cstheme="minorHAnsi"/>
          <w:b/>
          <w:bCs/>
          <w:color w:val="414155"/>
        </w:rPr>
      </w:pPr>
      <w:r w:rsidRPr="00265844">
        <w:rPr>
          <w:rFonts w:asciiTheme="minorHAnsi" w:hAnsiTheme="minorHAnsi" w:cstheme="minorHAnsi"/>
          <w:b/>
          <w:bCs/>
          <w:color w:val="414155"/>
        </w:rPr>
        <w:t>Recommended bandwidth for meetings and webinar panelists:</w:t>
      </w:r>
    </w:p>
    <w:p w14:paraId="6042C01A" w14:textId="77777777" w:rsidR="002B58A1" w:rsidRPr="00265844" w:rsidRDefault="002B58A1" w:rsidP="002B58A1">
      <w:pPr>
        <w:numPr>
          <w:ilvl w:val="0"/>
          <w:numId w:val="7"/>
        </w:numPr>
        <w:shd w:val="clear" w:color="auto" w:fill="FFFFFF"/>
        <w:spacing w:before="100" w:beforeAutospacing="1" w:after="100" w:afterAutospacing="1" w:line="240" w:lineRule="auto"/>
        <w:rPr>
          <w:rFonts w:cstheme="minorHAnsi"/>
          <w:color w:val="212529"/>
          <w:sz w:val="24"/>
          <w:szCs w:val="24"/>
        </w:rPr>
      </w:pPr>
      <w:r w:rsidRPr="00265844">
        <w:rPr>
          <w:rFonts w:cstheme="minorHAnsi"/>
          <w:color w:val="212529"/>
          <w:sz w:val="24"/>
          <w:szCs w:val="24"/>
        </w:rPr>
        <w:t>For 1:1 video calling:</w:t>
      </w:r>
    </w:p>
    <w:p w14:paraId="7BD08E0B" w14:textId="77777777" w:rsidR="002B58A1" w:rsidRPr="00265844" w:rsidRDefault="002B58A1" w:rsidP="002B58A1">
      <w:pPr>
        <w:numPr>
          <w:ilvl w:val="1"/>
          <w:numId w:val="7"/>
        </w:numPr>
        <w:shd w:val="clear" w:color="auto" w:fill="FFFFFF"/>
        <w:spacing w:before="100" w:beforeAutospacing="1" w:after="100" w:afterAutospacing="1" w:line="240" w:lineRule="auto"/>
        <w:rPr>
          <w:rFonts w:cstheme="minorHAnsi"/>
          <w:color w:val="212529"/>
          <w:sz w:val="24"/>
          <w:szCs w:val="24"/>
        </w:rPr>
      </w:pPr>
      <w:r w:rsidRPr="00265844">
        <w:rPr>
          <w:rFonts w:cstheme="minorHAnsi"/>
          <w:color w:val="212529"/>
          <w:sz w:val="24"/>
          <w:szCs w:val="24"/>
        </w:rPr>
        <w:t>For high-quality video: 600kbps (up/down)</w:t>
      </w:r>
    </w:p>
    <w:p w14:paraId="0AE62BB8" w14:textId="77777777" w:rsidR="002B58A1" w:rsidRPr="00265844" w:rsidRDefault="002B58A1" w:rsidP="002B58A1">
      <w:pPr>
        <w:numPr>
          <w:ilvl w:val="1"/>
          <w:numId w:val="7"/>
        </w:numPr>
        <w:shd w:val="clear" w:color="auto" w:fill="FFFFFF"/>
        <w:spacing w:before="100" w:beforeAutospacing="1" w:after="100" w:afterAutospacing="1" w:line="240" w:lineRule="auto"/>
        <w:rPr>
          <w:rFonts w:cstheme="minorHAnsi"/>
          <w:color w:val="212529"/>
          <w:sz w:val="24"/>
          <w:szCs w:val="24"/>
        </w:rPr>
      </w:pPr>
      <w:r w:rsidRPr="00265844">
        <w:rPr>
          <w:rFonts w:cstheme="minorHAnsi"/>
          <w:color w:val="212529"/>
          <w:sz w:val="24"/>
          <w:szCs w:val="24"/>
        </w:rPr>
        <w:t>For 720p HD video: 1.2Mbps (up/down)</w:t>
      </w:r>
    </w:p>
    <w:p w14:paraId="3B27DEBA" w14:textId="77777777" w:rsidR="002B58A1" w:rsidRPr="00265844" w:rsidRDefault="002B58A1" w:rsidP="002B58A1">
      <w:pPr>
        <w:numPr>
          <w:ilvl w:val="1"/>
          <w:numId w:val="7"/>
        </w:numPr>
        <w:shd w:val="clear" w:color="auto" w:fill="FFFFFF"/>
        <w:spacing w:before="100" w:beforeAutospacing="1" w:after="100" w:afterAutospacing="1" w:line="240" w:lineRule="auto"/>
        <w:rPr>
          <w:rFonts w:cstheme="minorHAnsi"/>
          <w:color w:val="212529"/>
          <w:sz w:val="24"/>
          <w:szCs w:val="24"/>
        </w:rPr>
      </w:pPr>
      <w:r w:rsidRPr="00265844">
        <w:rPr>
          <w:rFonts w:cstheme="minorHAnsi"/>
          <w:color w:val="212529"/>
          <w:sz w:val="24"/>
          <w:szCs w:val="24"/>
        </w:rPr>
        <w:t>For 1080p HD video: 3.8Mbps/3.0Mbps (up/down)</w:t>
      </w:r>
    </w:p>
    <w:p w14:paraId="039857D8" w14:textId="77777777" w:rsidR="002B58A1" w:rsidRPr="00265844" w:rsidRDefault="002B58A1" w:rsidP="002B58A1">
      <w:pPr>
        <w:numPr>
          <w:ilvl w:val="0"/>
          <w:numId w:val="7"/>
        </w:numPr>
        <w:shd w:val="clear" w:color="auto" w:fill="FFFFFF"/>
        <w:spacing w:before="100" w:beforeAutospacing="1" w:after="100" w:afterAutospacing="1" w:line="240" w:lineRule="auto"/>
        <w:rPr>
          <w:rFonts w:cstheme="minorHAnsi"/>
          <w:color w:val="212529"/>
          <w:sz w:val="24"/>
          <w:szCs w:val="24"/>
        </w:rPr>
      </w:pPr>
      <w:r w:rsidRPr="00265844">
        <w:rPr>
          <w:rFonts w:cstheme="minorHAnsi"/>
          <w:color w:val="212529"/>
          <w:sz w:val="24"/>
          <w:szCs w:val="24"/>
        </w:rPr>
        <w:t>For group video calling:</w:t>
      </w:r>
    </w:p>
    <w:p w14:paraId="066EBDE2" w14:textId="77777777" w:rsidR="002B58A1" w:rsidRPr="00265844" w:rsidRDefault="002B58A1" w:rsidP="002B58A1">
      <w:pPr>
        <w:numPr>
          <w:ilvl w:val="1"/>
          <w:numId w:val="7"/>
        </w:numPr>
        <w:shd w:val="clear" w:color="auto" w:fill="FFFFFF"/>
        <w:spacing w:before="100" w:beforeAutospacing="1" w:after="100" w:afterAutospacing="1" w:line="240" w:lineRule="auto"/>
        <w:rPr>
          <w:rFonts w:cstheme="minorHAnsi"/>
          <w:color w:val="212529"/>
          <w:sz w:val="24"/>
          <w:szCs w:val="24"/>
        </w:rPr>
      </w:pPr>
      <w:r w:rsidRPr="00265844">
        <w:rPr>
          <w:rFonts w:cstheme="minorHAnsi"/>
          <w:color w:val="212529"/>
          <w:sz w:val="24"/>
          <w:szCs w:val="24"/>
        </w:rPr>
        <w:t>For high-quality video: 1.0 Mbps/600kbps (up/down)</w:t>
      </w:r>
    </w:p>
    <w:p w14:paraId="6177345B" w14:textId="77777777" w:rsidR="002B58A1" w:rsidRPr="00265844" w:rsidRDefault="002B58A1" w:rsidP="002B58A1">
      <w:pPr>
        <w:numPr>
          <w:ilvl w:val="1"/>
          <w:numId w:val="7"/>
        </w:numPr>
        <w:shd w:val="clear" w:color="auto" w:fill="FFFFFF"/>
        <w:spacing w:before="100" w:beforeAutospacing="1" w:after="100" w:afterAutospacing="1" w:line="240" w:lineRule="auto"/>
        <w:rPr>
          <w:rFonts w:cstheme="minorHAnsi"/>
          <w:color w:val="212529"/>
          <w:sz w:val="24"/>
          <w:szCs w:val="24"/>
        </w:rPr>
      </w:pPr>
      <w:r w:rsidRPr="00265844">
        <w:rPr>
          <w:rFonts w:cstheme="minorHAnsi"/>
          <w:color w:val="212529"/>
          <w:sz w:val="24"/>
          <w:szCs w:val="24"/>
        </w:rPr>
        <w:t>For 720p HD video: 2.6Mbps/1.8Mbps (up/down)</w:t>
      </w:r>
    </w:p>
    <w:p w14:paraId="35207C2C" w14:textId="77777777" w:rsidR="002B58A1" w:rsidRPr="00265844" w:rsidRDefault="002B58A1" w:rsidP="002B58A1">
      <w:pPr>
        <w:numPr>
          <w:ilvl w:val="1"/>
          <w:numId w:val="7"/>
        </w:numPr>
        <w:shd w:val="clear" w:color="auto" w:fill="FFFFFF"/>
        <w:spacing w:before="100" w:beforeAutospacing="1" w:after="100" w:afterAutospacing="1" w:line="240" w:lineRule="auto"/>
        <w:rPr>
          <w:rFonts w:cstheme="minorHAnsi"/>
          <w:color w:val="212529"/>
          <w:sz w:val="24"/>
          <w:szCs w:val="24"/>
        </w:rPr>
      </w:pPr>
      <w:r w:rsidRPr="00265844">
        <w:rPr>
          <w:rFonts w:cstheme="minorHAnsi"/>
          <w:color w:val="212529"/>
          <w:sz w:val="24"/>
          <w:szCs w:val="24"/>
        </w:rPr>
        <w:t>For 1080p HD video: 3.8Mbps/3.0Mbps (up/down)</w:t>
      </w:r>
    </w:p>
    <w:p w14:paraId="3A487A27" w14:textId="77777777" w:rsidR="002B58A1" w:rsidRPr="00265844" w:rsidRDefault="002B58A1" w:rsidP="002B58A1">
      <w:pPr>
        <w:numPr>
          <w:ilvl w:val="1"/>
          <w:numId w:val="7"/>
        </w:numPr>
        <w:shd w:val="clear" w:color="auto" w:fill="FFFFFF"/>
        <w:spacing w:before="100" w:beforeAutospacing="1" w:after="100" w:afterAutospacing="1" w:line="240" w:lineRule="auto"/>
        <w:rPr>
          <w:rFonts w:cstheme="minorHAnsi"/>
          <w:color w:val="212529"/>
          <w:sz w:val="24"/>
          <w:szCs w:val="24"/>
        </w:rPr>
      </w:pPr>
      <w:r w:rsidRPr="00265844">
        <w:rPr>
          <w:rFonts w:cstheme="minorHAnsi"/>
          <w:color w:val="212529"/>
          <w:sz w:val="24"/>
          <w:szCs w:val="24"/>
        </w:rPr>
        <w:t>For gallery view receiving: 2.0Mbps (25 views), 4.0Mbps (49 views)</w:t>
      </w:r>
    </w:p>
    <w:p w14:paraId="0982FFAA" w14:textId="77777777" w:rsidR="002B58A1" w:rsidRPr="00265844" w:rsidRDefault="002B58A1" w:rsidP="002B58A1">
      <w:pPr>
        <w:numPr>
          <w:ilvl w:val="0"/>
          <w:numId w:val="7"/>
        </w:numPr>
        <w:shd w:val="clear" w:color="auto" w:fill="FFFFFF"/>
        <w:spacing w:before="100" w:beforeAutospacing="1" w:after="100" w:afterAutospacing="1" w:line="240" w:lineRule="auto"/>
        <w:rPr>
          <w:rFonts w:cstheme="minorHAnsi"/>
          <w:color w:val="212529"/>
          <w:sz w:val="24"/>
          <w:szCs w:val="24"/>
        </w:rPr>
      </w:pPr>
      <w:r w:rsidRPr="00265844">
        <w:rPr>
          <w:rFonts w:cstheme="minorHAnsi"/>
          <w:color w:val="212529"/>
          <w:sz w:val="24"/>
          <w:szCs w:val="24"/>
        </w:rPr>
        <w:t>For screen sharing only (no video thumbnail): 50-75kbps</w:t>
      </w:r>
    </w:p>
    <w:p w14:paraId="0196D9E7" w14:textId="77777777" w:rsidR="002B58A1" w:rsidRPr="00265844" w:rsidRDefault="002B58A1" w:rsidP="002B58A1">
      <w:pPr>
        <w:numPr>
          <w:ilvl w:val="0"/>
          <w:numId w:val="7"/>
        </w:numPr>
        <w:shd w:val="clear" w:color="auto" w:fill="FFFFFF"/>
        <w:spacing w:before="100" w:beforeAutospacing="1" w:after="100" w:afterAutospacing="1" w:line="240" w:lineRule="auto"/>
        <w:rPr>
          <w:rFonts w:cstheme="minorHAnsi"/>
          <w:color w:val="212529"/>
          <w:sz w:val="24"/>
          <w:szCs w:val="24"/>
        </w:rPr>
      </w:pPr>
      <w:r w:rsidRPr="00265844">
        <w:rPr>
          <w:rFonts w:cstheme="minorHAnsi"/>
          <w:color w:val="212529"/>
          <w:sz w:val="24"/>
          <w:szCs w:val="24"/>
        </w:rPr>
        <w:t>For screen sharing with video thumbnail: 50-150kbps</w:t>
      </w:r>
    </w:p>
    <w:p w14:paraId="13322ECA" w14:textId="77777777" w:rsidR="002B58A1" w:rsidRPr="00265844" w:rsidRDefault="002B58A1" w:rsidP="002B58A1">
      <w:pPr>
        <w:numPr>
          <w:ilvl w:val="0"/>
          <w:numId w:val="7"/>
        </w:numPr>
        <w:shd w:val="clear" w:color="auto" w:fill="FFFFFF"/>
        <w:spacing w:before="100" w:beforeAutospacing="1" w:after="100" w:afterAutospacing="1" w:line="240" w:lineRule="auto"/>
        <w:rPr>
          <w:rFonts w:cstheme="minorHAnsi"/>
          <w:color w:val="212529"/>
          <w:sz w:val="24"/>
          <w:szCs w:val="24"/>
        </w:rPr>
      </w:pPr>
      <w:r w:rsidRPr="00265844">
        <w:rPr>
          <w:rFonts w:cstheme="minorHAnsi"/>
          <w:color w:val="212529"/>
          <w:sz w:val="24"/>
          <w:szCs w:val="24"/>
        </w:rPr>
        <w:t xml:space="preserve">For audio </w:t>
      </w:r>
      <w:proofErr w:type="spellStart"/>
      <w:r w:rsidRPr="00265844">
        <w:rPr>
          <w:rFonts w:cstheme="minorHAnsi"/>
          <w:color w:val="212529"/>
          <w:sz w:val="24"/>
          <w:szCs w:val="24"/>
        </w:rPr>
        <w:t>VoiP</w:t>
      </w:r>
      <w:proofErr w:type="spellEnd"/>
      <w:r w:rsidRPr="00265844">
        <w:rPr>
          <w:rFonts w:cstheme="minorHAnsi"/>
          <w:color w:val="212529"/>
          <w:sz w:val="24"/>
          <w:szCs w:val="24"/>
        </w:rPr>
        <w:t>: 60-80kbps</w:t>
      </w:r>
    </w:p>
    <w:p w14:paraId="272DA0B6" w14:textId="1898253E" w:rsidR="00971879" w:rsidRPr="00265844" w:rsidRDefault="002B58A1" w:rsidP="00265844">
      <w:pPr>
        <w:numPr>
          <w:ilvl w:val="0"/>
          <w:numId w:val="7"/>
        </w:numPr>
        <w:shd w:val="clear" w:color="auto" w:fill="FFFFFF"/>
        <w:spacing w:before="100" w:beforeAutospacing="1" w:after="100" w:afterAutospacing="1" w:line="240" w:lineRule="auto"/>
        <w:rPr>
          <w:rFonts w:cstheme="minorHAnsi"/>
          <w:color w:val="212529"/>
          <w:sz w:val="24"/>
          <w:szCs w:val="24"/>
        </w:rPr>
      </w:pPr>
      <w:r w:rsidRPr="00265844">
        <w:rPr>
          <w:rFonts w:cstheme="minorHAnsi"/>
          <w:color w:val="212529"/>
          <w:sz w:val="24"/>
          <w:szCs w:val="24"/>
        </w:rPr>
        <w:t>For Zoom Phone: 60-100kbps</w:t>
      </w:r>
    </w:p>
    <w:sectPr w:rsidR="00971879" w:rsidRPr="00265844">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439F9" w14:textId="77777777" w:rsidR="00B35615" w:rsidRDefault="00B35615" w:rsidP="002B58A1">
      <w:pPr>
        <w:spacing w:after="0" w:line="240" w:lineRule="auto"/>
      </w:pPr>
      <w:r>
        <w:separator/>
      </w:r>
    </w:p>
  </w:endnote>
  <w:endnote w:type="continuationSeparator" w:id="0">
    <w:p w14:paraId="4585959F" w14:textId="77777777" w:rsidR="00B35615" w:rsidRDefault="00B35615" w:rsidP="002B5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49DBC" w14:textId="77777777" w:rsidR="00B35615" w:rsidRDefault="00B35615" w:rsidP="002B58A1">
      <w:pPr>
        <w:spacing w:after="0" w:line="240" w:lineRule="auto"/>
      </w:pPr>
      <w:r>
        <w:separator/>
      </w:r>
    </w:p>
  </w:footnote>
  <w:footnote w:type="continuationSeparator" w:id="0">
    <w:p w14:paraId="1AB49B2F" w14:textId="77777777" w:rsidR="00B35615" w:rsidRDefault="00B35615" w:rsidP="002B5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BFC6" w14:textId="250180F4" w:rsidR="002B58A1" w:rsidRDefault="002B58A1" w:rsidP="002B58A1">
    <w:pPr>
      <w:pStyle w:val="Header"/>
      <w:jc w:val="center"/>
    </w:pPr>
    <w:r>
      <w:rPr>
        <w:noProof/>
      </w:rPr>
      <w:drawing>
        <wp:inline distT="0" distB="0" distL="0" distR="0" wp14:anchorId="45BCD9FF" wp14:editId="6E85383B">
          <wp:extent cx="2532380" cy="975360"/>
          <wp:effectExtent l="0" t="0" r="1270" b="0"/>
          <wp:docPr id="2" name="Picture 2" descr="A blue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2" descr="A blue and white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2380" cy="9753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973F5"/>
    <w:multiLevelType w:val="hybridMultilevel"/>
    <w:tmpl w:val="6AAA7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DD1BD7"/>
    <w:multiLevelType w:val="multilevel"/>
    <w:tmpl w:val="72DCE3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160D87"/>
    <w:multiLevelType w:val="multilevel"/>
    <w:tmpl w:val="49A489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1B66F3"/>
    <w:multiLevelType w:val="multilevel"/>
    <w:tmpl w:val="8042F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3F361B"/>
    <w:multiLevelType w:val="multilevel"/>
    <w:tmpl w:val="AB102A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D12990"/>
    <w:multiLevelType w:val="multilevel"/>
    <w:tmpl w:val="5A8051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ADD46DF"/>
    <w:multiLevelType w:val="multilevel"/>
    <w:tmpl w:val="5400DA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26580240">
    <w:abstractNumId w:val="0"/>
  </w:num>
  <w:num w:numId="2" w16cid:durableId="728066739">
    <w:abstractNumId w:val="6"/>
  </w:num>
  <w:num w:numId="3" w16cid:durableId="1339774577">
    <w:abstractNumId w:val="3"/>
  </w:num>
  <w:num w:numId="4" w16cid:durableId="90978997">
    <w:abstractNumId w:val="2"/>
  </w:num>
  <w:num w:numId="5" w16cid:durableId="1359088341">
    <w:abstractNumId w:val="5"/>
  </w:num>
  <w:num w:numId="6" w16cid:durableId="611790459">
    <w:abstractNumId w:val="1"/>
  </w:num>
  <w:num w:numId="7" w16cid:durableId="14429222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8A1"/>
    <w:rsid w:val="000B685E"/>
    <w:rsid w:val="000F3301"/>
    <w:rsid w:val="00120434"/>
    <w:rsid w:val="001275CF"/>
    <w:rsid w:val="001C31C0"/>
    <w:rsid w:val="0023055B"/>
    <w:rsid w:val="00247BC1"/>
    <w:rsid w:val="002543D3"/>
    <w:rsid w:val="00261E3E"/>
    <w:rsid w:val="002625F4"/>
    <w:rsid w:val="00265844"/>
    <w:rsid w:val="002922CC"/>
    <w:rsid w:val="002B58A1"/>
    <w:rsid w:val="003C180E"/>
    <w:rsid w:val="004F1AD9"/>
    <w:rsid w:val="0050722F"/>
    <w:rsid w:val="005303FA"/>
    <w:rsid w:val="00577262"/>
    <w:rsid w:val="006B02C5"/>
    <w:rsid w:val="00971879"/>
    <w:rsid w:val="00997CFE"/>
    <w:rsid w:val="00AC6610"/>
    <w:rsid w:val="00AE601F"/>
    <w:rsid w:val="00B12BA8"/>
    <w:rsid w:val="00B35615"/>
    <w:rsid w:val="00B97D32"/>
    <w:rsid w:val="00D1266F"/>
    <w:rsid w:val="00DD1F68"/>
    <w:rsid w:val="00E21B3E"/>
    <w:rsid w:val="00EC5174"/>
    <w:rsid w:val="00FA7FB0"/>
    <w:rsid w:val="00FB3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83396"/>
  <w15:chartTrackingRefBased/>
  <w15:docId w15:val="{A6D8F666-AA6B-4EBF-826F-FF1584EC0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8A1"/>
    <w:pPr>
      <w:spacing w:after="200" w:line="276" w:lineRule="auto"/>
    </w:pPr>
    <w:rPr>
      <w:kern w:val="0"/>
      <w:sz w:val="22"/>
      <w:szCs w:val="22"/>
    </w:rPr>
  </w:style>
  <w:style w:type="paragraph" w:styleId="Heading1">
    <w:name w:val="heading 1"/>
    <w:basedOn w:val="Normal"/>
    <w:next w:val="Normal"/>
    <w:link w:val="Heading1Char"/>
    <w:uiPriority w:val="9"/>
    <w:qFormat/>
    <w:rsid w:val="002B58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58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58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58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58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58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8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8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8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8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58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58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58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58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58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8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8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8A1"/>
    <w:rPr>
      <w:rFonts w:eastAsiaTheme="majorEastAsia" w:cstheme="majorBidi"/>
      <w:color w:val="272727" w:themeColor="text1" w:themeTint="D8"/>
    </w:rPr>
  </w:style>
  <w:style w:type="paragraph" w:styleId="Title">
    <w:name w:val="Title"/>
    <w:basedOn w:val="Normal"/>
    <w:next w:val="Normal"/>
    <w:link w:val="TitleChar"/>
    <w:uiPriority w:val="10"/>
    <w:qFormat/>
    <w:rsid w:val="002B58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8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8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8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8A1"/>
    <w:pPr>
      <w:spacing w:before="160"/>
      <w:jc w:val="center"/>
    </w:pPr>
    <w:rPr>
      <w:i/>
      <w:iCs/>
      <w:color w:val="404040" w:themeColor="text1" w:themeTint="BF"/>
    </w:rPr>
  </w:style>
  <w:style w:type="character" w:customStyle="1" w:styleId="QuoteChar">
    <w:name w:val="Quote Char"/>
    <w:basedOn w:val="DefaultParagraphFont"/>
    <w:link w:val="Quote"/>
    <w:uiPriority w:val="29"/>
    <w:rsid w:val="002B58A1"/>
    <w:rPr>
      <w:i/>
      <w:iCs/>
      <w:color w:val="404040" w:themeColor="text1" w:themeTint="BF"/>
    </w:rPr>
  </w:style>
  <w:style w:type="paragraph" w:styleId="ListParagraph">
    <w:name w:val="List Paragraph"/>
    <w:basedOn w:val="Normal"/>
    <w:uiPriority w:val="34"/>
    <w:qFormat/>
    <w:rsid w:val="002B58A1"/>
    <w:pPr>
      <w:ind w:left="720"/>
      <w:contextualSpacing/>
    </w:pPr>
  </w:style>
  <w:style w:type="character" w:styleId="IntenseEmphasis">
    <w:name w:val="Intense Emphasis"/>
    <w:basedOn w:val="DefaultParagraphFont"/>
    <w:uiPriority w:val="21"/>
    <w:qFormat/>
    <w:rsid w:val="002B58A1"/>
    <w:rPr>
      <w:i/>
      <w:iCs/>
      <w:color w:val="0F4761" w:themeColor="accent1" w:themeShade="BF"/>
    </w:rPr>
  </w:style>
  <w:style w:type="paragraph" w:styleId="IntenseQuote">
    <w:name w:val="Intense Quote"/>
    <w:basedOn w:val="Normal"/>
    <w:next w:val="Normal"/>
    <w:link w:val="IntenseQuoteChar"/>
    <w:uiPriority w:val="30"/>
    <w:qFormat/>
    <w:rsid w:val="002B58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58A1"/>
    <w:rPr>
      <w:i/>
      <w:iCs/>
      <w:color w:val="0F4761" w:themeColor="accent1" w:themeShade="BF"/>
    </w:rPr>
  </w:style>
  <w:style w:type="character" w:styleId="IntenseReference">
    <w:name w:val="Intense Reference"/>
    <w:basedOn w:val="DefaultParagraphFont"/>
    <w:uiPriority w:val="32"/>
    <w:qFormat/>
    <w:rsid w:val="002B58A1"/>
    <w:rPr>
      <w:b/>
      <w:bCs/>
      <w:smallCaps/>
      <w:color w:val="0F4761" w:themeColor="accent1" w:themeShade="BF"/>
      <w:spacing w:val="5"/>
    </w:rPr>
  </w:style>
  <w:style w:type="paragraph" w:customStyle="1" w:styleId="Default">
    <w:name w:val="Default"/>
    <w:rsid w:val="002B58A1"/>
    <w:pPr>
      <w:autoSpaceDE w:val="0"/>
      <w:autoSpaceDN w:val="0"/>
      <w:adjustRightInd w:val="0"/>
      <w:spacing w:after="0" w:line="240" w:lineRule="auto"/>
    </w:pPr>
    <w:rPr>
      <w:rFonts w:ascii="Calibri" w:hAnsi="Calibri" w:cs="Calibri"/>
      <w:color w:val="000000"/>
      <w:kern w:val="0"/>
    </w:rPr>
  </w:style>
  <w:style w:type="character" w:styleId="Hyperlink">
    <w:name w:val="Hyperlink"/>
    <w:basedOn w:val="DefaultParagraphFont"/>
    <w:uiPriority w:val="99"/>
    <w:unhideWhenUsed/>
    <w:rsid w:val="002B58A1"/>
    <w:rPr>
      <w:color w:val="0000FF"/>
      <w:u w:val="single"/>
    </w:rPr>
  </w:style>
  <w:style w:type="paragraph" w:styleId="NormalWeb">
    <w:name w:val="Normal (Web)"/>
    <w:basedOn w:val="Normal"/>
    <w:uiPriority w:val="99"/>
    <w:unhideWhenUsed/>
    <w:rsid w:val="002B58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58A1"/>
    <w:rPr>
      <w:b/>
      <w:bCs/>
    </w:rPr>
  </w:style>
  <w:style w:type="paragraph" w:styleId="Header">
    <w:name w:val="header"/>
    <w:basedOn w:val="Normal"/>
    <w:link w:val="HeaderChar"/>
    <w:uiPriority w:val="99"/>
    <w:unhideWhenUsed/>
    <w:rsid w:val="002B5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8A1"/>
    <w:rPr>
      <w:kern w:val="0"/>
      <w:sz w:val="22"/>
      <w:szCs w:val="22"/>
    </w:rPr>
  </w:style>
  <w:style w:type="paragraph" w:styleId="Footer">
    <w:name w:val="footer"/>
    <w:basedOn w:val="Normal"/>
    <w:link w:val="FooterChar"/>
    <w:uiPriority w:val="99"/>
    <w:unhideWhenUsed/>
    <w:rsid w:val="002B5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8A1"/>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zoom.us/hc/en-us/articles/36002669021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06web.zoom.us/meeting/register/5yaCzUw_R928NI2SsvpVMQ"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surface/en-us/products/surface-pro-2" TargetMode="External"/><Relationship Id="rId5" Type="http://schemas.openxmlformats.org/officeDocument/2006/relationships/footnotes" Target="footnotes.xml"/><Relationship Id="rId10" Type="http://schemas.openxmlformats.org/officeDocument/2006/relationships/hyperlink" Target="https://support.zoom.us/hc/en-us/articles/201179966" TargetMode="External"/><Relationship Id="rId4" Type="http://schemas.openxmlformats.org/officeDocument/2006/relationships/webSettings" Target="webSettings.xml"/><Relationship Id="rId9" Type="http://schemas.openxmlformats.org/officeDocument/2006/relationships/hyperlink" Target="https://support.zoom.us/hc/en-us/articles/36004480167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1074</Words>
  <Characters>6330</Characters>
  <Application>Microsoft Office Word</Application>
  <DocSecurity>0</DocSecurity>
  <Lines>150</Lines>
  <Paragraphs>92</Paragraphs>
  <ScaleCrop>false</ScaleCrop>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Daly</dc:creator>
  <cp:keywords/>
  <dc:description/>
  <cp:lastModifiedBy>Jennifer Reeder</cp:lastModifiedBy>
  <cp:revision>2</cp:revision>
  <dcterms:created xsi:type="dcterms:W3CDTF">2025-09-02T21:30:00Z</dcterms:created>
  <dcterms:modified xsi:type="dcterms:W3CDTF">2025-12-10T14:49:00Z</dcterms:modified>
</cp:coreProperties>
</file>