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40C1" w14:textId="77777777" w:rsidR="00F52391" w:rsidRDefault="00F52391" w:rsidP="00F52391">
      <w:pPr>
        <w:spacing w:after="0" w:line="240" w:lineRule="auto"/>
        <w:jc w:val="center"/>
        <w:rPr>
          <w:rFonts w:ascii="Calibri" w:eastAsia="Calibri" w:hAnsi="Calibri" w:cs="Times New Roman"/>
          <w:b/>
          <w:kern w:val="0"/>
          <w:sz w:val="32"/>
          <w:szCs w:val="32"/>
          <w:lang w:val="fr-FR"/>
          <w14:ligatures w14:val="none"/>
        </w:rPr>
      </w:pPr>
    </w:p>
    <w:p w14:paraId="38613CBB" w14:textId="1C9CAE31" w:rsidR="00F52391" w:rsidRPr="004A14E9" w:rsidRDefault="00F52391" w:rsidP="00F52391">
      <w:pPr>
        <w:spacing w:after="0" w:line="240" w:lineRule="auto"/>
        <w:jc w:val="center"/>
        <w:rPr>
          <w:rFonts w:ascii="Calibri" w:eastAsia="Calibri" w:hAnsi="Calibri" w:cs="Times New Roman"/>
          <w:b/>
          <w:kern w:val="0"/>
          <w:sz w:val="36"/>
          <w:szCs w:val="36"/>
          <w14:ligatures w14:val="none"/>
        </w:rPr>
      </w:pPr>
      <w:r w:rsidRPr="004A14E9">
        <w:rPr>
          <w:rFonts w:ascii="Calibri" w:eastAsia="Calibri" w:hAnsi="Calibri" w:cs="Times New Roman"/>
          <w:b/>
          <w:kern w:val="0"/>
          <w:sz w:val="36"/>
          <w:szCs w:val="36"/>
          <w14:ligatures w14:val="none"/>
        </w:rPr>
        <w:t>Pseudo-Dementia vs. True Dementia</w:t>
      </w:r>
    </w:p>
    <w:p w14:paraId="0563996B" w14:textId="77777777" w:rsidR="00F52391" w:rsidRPr="004A14E9" w:rsidRDefault="00F52391" w:rsidP="00F52391">
      <w:pPr>
        <w:spacing w:after="0" w:line="240" w:lineRule="auto"/>
        <w:jc w:val="center"/>
        <w:rPr>
          <w:rFonts w:ascii="Calibri" w:eastAsia="Calibri" w:hAnsi="Calibri" w:cs="Times New Roman"/>
          <w:b/>
          <w:kern w:val="0"/>
          <w:sz w:val="32"/>
          <w:szCs w:val="32"/>
          <w14:ligatures w14:val="none"/>
        </w:rPr>
      </w:pPr>
      <w:r w:rsidRPr="004A14E9">
        <w:rPr>
          <w:rFonts w:ascii="Calibri" w:eastAsia="Calibri" w:hAnsi="Calibri" w:cs="Times New Roman"/>
          <w:b/>
          <w:kern w:val="0"/>
          <w:sz w:val="32"/>
          <w:szCs w:val="32"/>
          <w14:ligatures w14:val="none"/>
        </w:rPr>
        <w:t xml:space="preserve"> Clinical Course</w:t>
      </w:r>
    </w:p>
    <w:p w14:paraId="59015C49" w14:textId="77777777" w:rsidR="00F52391" w:rsidRPr="004A14E9" w:rsidRDefault="00F52391" w:rsidP="00F52391">
      <w:pPr>
        <w:spacing w:after="0" w:line="240" w:lineRule="auto"/>
        <w:jc w:val="center"/>
        <w:rPr>
          <w:rFonts w:ascii="Calibri" w:eastAsia="Calibri" w:hAnsi="Calibri" w:cs="Times New Roman"/>
          <w:b/>
          <w:kern w:val="0"/>
          <w:sz w:val="32"/>
          <w:szCs w:val="32"/>
          <w14:ligatures w14:val="none"/>
        </w:rPr>
      </w:pPr>
      <w:r w:rsidRPr="004A14E9">
        <w:rPr>
          <w:rFonts w:ascii="Calibri" w:eastAsia="Calibri" w:hAnsi="Calibri" w:cs="Times New Roman"/>
          <w:b/>
          <w:kern w:val="0"/>
          <w:sz w:val="32"/>
          <w:szCs w:val="32"/>
          <w14:ligatures w14:val="none"/>
        </w:rPr>
        <w:t xml:space="preserve">2 CE credits </w:t>
      </w:r>
    </w:p>
    <w:p w14:paraId="243E4220" w14:textId="77777777" w:rsidR="00F52391" w:rsidRPr="00F52391" w:rsidRDefault="00F52391" w:rsidP="00F52391">
      <w:pPr>
        <w:spacing w:after="0" w:line="240" w:lineRule="auto"/>
        <w:jc w:val="center"/>
        <w:rPr>
          <w:rFonts w:ascii="Calibri" w:eastAsia="Calibri" w:hAnsi="Calibri" w:cs="Times New Roman"/>
          <w:kern w:val="0"/>
          <w:sz w:val="28"/>
          <w:szCs w:val="28"/>
          <w14:ligatures w14:val="none"/>
        </w:rPr>
      </w:pPr>
      <w:r w:rsidRPr="00F52391">
        <w:rPr>
          <w:rFonts w:ascii="Calibri" w:eastAsia="Calibri" w:hAnsi="Calibri" w:cs="Times New Roman"/>
          <w:kern w:val="0"/>
          <w:sz w:val="28"/>
          <w:szCs w:val="28"/>
          <w14:ligatures w14:val="none"/>
        </w:rPr>
        <w:t>Location: LIVE INTERACTIVE Webinar</w:t>
      </w:r>
    </w:p>
    <w:p w14:paraId="037B84CB" w14:textId="50AD55AF" w:rsidR="00F52391" w:rsidRPr="00F52391" w:rsidRDefault="00F52391" w:rsidP="00F52391">
      <w:pPr>
        <w:spacing w:after="0" w:line="276" w:lineRule="auto"/>
        <w:jc w:val="center"/>
        <w:rPr>
          <w:rFonts w:ascii="Calibri" w:eastAsia="Calibri" w:hAnsi="Calibri" w:cs="Times New Roman"/>
          <w:kern w:val="0"/>
          <w:sz w:val="28"/>
          <w:szCs w:val="28"/>
          <w14:ligatures w14:val="none"/>
        </w:rPr>
      </w:pPr>
      <w:r w:rsidRPr="00F52391">
        <w:rPr>
          <w:rFonts w:ascii="Calibri" w:eastAsia="Calibri" w:hAnsi="Calibri" w:cs="Times New Roman"/>
          <w:kern w:val="0"/>
          <w:sz w:val="28"/>
          <w:szCs w:val="28"/>
          <w14:ligatures w14:val="none"/>
        </w:rPr>
        <w:t>Date: February 10, 2026</w:t>
      </w:r>
    </w:p>
    <w:p w14:paraId="34A217F1" w14:textId="77777777" w:rsidR="00F52391" w:rsidRPr="00F52391" w:rsidRDefault="00F52391" w:rsidP="00F52391">
      <w:pPr>
        <w:spacing w:after="0" w:line="276" w:lineRule="auto"/>
        <w:jc w:val="center"/>
        <w:rPr>
          <w:rFonts w:ascii="Calibri" w:eastAsia="Calibri" w:hAnsi="Calibri" w:cs="Times New Roman"/>
          <w:kern w:val="0"/>
          <w:sz w:val="28"/>
          <w:szCs w:val="28"/>
          <w14:ligatures w14:val="none"/>
        </w:rPr>
      </w:pPr>
      <w:r w:rsidRPr="00F52391">
        <w:rPr>
          <w:rFonts w:ascii="Calibri" w:eastAsia="Calibri" w:hAnsi="Calibri" w:cs="Times New Roman"/>
          <w:kern w:val="0"/>
          <w:sz w:val="28"/>
          <w:szCs w:val="28"/>
          <w14:ligatures w14:val="none"/>
        </w:rPr>
        <w:t>Time: 10:00am – 12:10pm MT</w:t>
      </w:r>
    </w:p>
    <w:p w14:paraId="497D5B3B" w14:textId="77777777" w:rsidR="00F52391" w:rsidRPr="00F52391" w:rsidRDefault="00F52391" w:rsidP="00F52391">
      <w:pPr>
        <w:spacing w:after="0" w:line="276" w:lineRule="auto"/>
        <w:jc w:val="center"/>
        <w:rPr>
          <w:rFonts w:ascii="Calibri" w:eastAsia="Calibri" w:hAnsi="Calibri" w:cs="Times New Roman"/>
          <w:kern w:val="0"/>
          <w:sz w:val="28"/>
          <w:szCs w:val="28"/>
          <w14:ligatures w14:val="none"/>
        </w:rPr>
      </w:pPr>
      <w:r w:rsidRPr="00F52391">
        <w:rPr>
          <w:rFonts w:ascii="Calibri" w:eastAsia="Calibri" w:hAnsi="Calibri" w:cs="Times New Roman"/>
          <w:kern w:val="0"/>
          <w:sz w:val="28"/>
          <w:szCs w:val="28"/>
          <w14:ligatures w14:val="none"/>
        </w:rPr>
        <w:t>(10-minute break included)</w:t>
      </w:r>
    </w:p>
    <w:p w14:paraId="6921C8BD" w14:textId="77777777" w:rsidR="00F52391" w:rsidRPr="00F52391" w:rsidRDefault="00F52391" w:rsidP="00F52391">
      <w:pPr>
        <w:autoSpaceDE w:val="0"/>
        <w:autoSpaceDN w:val="0"/>
        <w:adjustRightInd w:val="0"/>
        <w:spacing w:after="0" w:line="240" w:lineRule="auto"/>
        <w:rPr>
          <w:rFonts w:ascii="Calibri" w:eastAsia="Calibri" w:hAnsi="Calibri" w:cs="Calibri"/>
          <w:b/>
          <w:color w:val="000000"/>
          <w:kern w:val="0"/>
          <w:sz w:val="16"/>
          <w:szCs w:val="16"/>
          <w14:ligatures w14:val="none"/>
        </w:rPr>
      </w:pPr>
    </w:p>
    <w:p w14:paraId="501EE07D" w14:textId="77777777" w:rsidR="00F52391" w:rsidRPr="00F52391" w:rsidRDefault="00F52391" w:rsidP="00F52391">
      <w:pPr>
        <w:autoSpaceDE w:val="0"/>
        <w:autoSpaceDN w:val="0"/>
        <w:adjustRightInd w:val="0"/>
        <w:spacing w:after="0" w:line="240" w:lineRule="auto"/>
        <w:rPr>
          <w:rFonts w:ascii="Calibri" w:eastAsia="Calibri" w:hAnsi="Calibri" w:cs="Calibri"/>
          <w:b/>
          <w:color w:val="000000"/>
          <w:kern w:val="0"/>
          <w:sz w:val="16"/>
          <w:szCs w:val="16"/>
          <w14:ligatures w14:val="none"/>
        </w:rPr>
      </w:pPr>
    </w:p>
    <w:p w14:paraId="4B96EF7B" w14:textId="77777777" w:rsidR="00F52391" w:rsidRPr="00F52391" w:rsidRDefault="00F52391" w:rsidP="00F52391">
      <w:pPr>
        <w:spacing w:after="200" w:line="276" w:lineRule="auto"/>
        <w:rPr>
          <w:rFonts w:ascii="Calibri" w:eastAsia="Calibri" w:hAnsi="Calibri" w:cs="Times New Roman"/>
          <w:kern w:val="0"/>
          <w14:ligatures w14:val="none"/>
        </w:rPr>
      </w:pPr>
      <w:r w:rsidRPr="00F52391">
        <w:rPr>
          <w:rFonts w:ascii="Calibri" w:eastAsia="Calibri" w:hAnsi="Calibri" w:cs="Times New Roman"/>
          <w:b/>
          <w:kern w:val="0"/>
          <w14:ligatures w14:val="none"/>
        </w:rPr>
        <w:t>Course Description:</w:t>
      </w:r>
      <w:r w:rsidRPr="00F52391">
        <w:rPr>
          <w:rFonts w:ascii="Calibri" w:eastAsia="Calibri" w:hAnsi="Calibri" w:cs="Times New Roman"/>
          <w:kern w:val="0"/>
          <w14:ligatures w14:val="none"/>
        </w:rPr>
        <w:t xml:space="preserve"> Research has shown that many older adults diagnosed with major depressive disorder also experience cognitive deficits that closely resemble dementia. In 1961, Professor Leslie Kiloh described this phenomenon as “pseudo-dementia.” Later studies, however, found that many of these individuals eventually go on to develop dementia, raising complex challenges for accurate diagnosis and treatment. Older adults and their care teams must often navigate the overlap between depressive symptoms, age-related cognitive changes, and psychiatric dementia symptoms such as hallucinations and paranoia. This overlap makes it especially difficult to determine whether an individual is experiencing depression, dementia, or a combination of both—leaving professionals, families, and individuals themselves uncertain about the true cause of their symptoms. This clinical course will compare the symptoms of depression and dementia and examine the risks and consequences of inaccurate diagnoses. Participants will have the opportunity to ask questions throughout the presentation, engage in instructor-led discussions, and take part in a Q&amp;A session at the end.</w:t>
      </w:r>
    </w:p>
    <w:p w14:paraId="786E13E0" w14:textId="77777777" w:rsidR="00F52391" w:rsidRPr="00F52391" w:rsidRDefault="00F52391" w:rsidP="00F52391">
      <w:pPr>
        <w:spacing w:after="0" w:line="240" w:lineRule="auto"/>
        <w:rPr>
          <w:rFonts w:ascii="Calibri" w:eastAsia="Calibri" w:hAnsi="Calibri" w:cs="Calibri"/>
          <w:b/>
          <w:bCs/>
          <w:kern w:val="0"/>
          <w14:ligatures w14:val="none"/>
        </w:rPr>
      </w:pPr>
      <w:r w:rsidRPr="00F52391">
        <w:rPr>
          <w:rFonts w:ascii="Calibri" w:eastAsia="Calibri" w:hAnsi="Calibri" w:cs="Calibri"/>
          <w:b/>
          <w:bCs/>
          <w:kern w:val="0"/>
          <w14:ligatures w14:val="none"/>
        </w:rPr>
        <w:t>From this course attendees will be able to:</w:t>
      </w:r>
    </w:p>
    <w:p w14:paraId="31FD828B" w14:textId="77777777" w:rsidR="00F52391" w:rsidRPr="00F52391" w:rsidRDefault="00F52391" w:rsidP="00F52391">
      <w:pPr>
        <w:numPr>
          <w:ilvl w:val="0"/>
          <w:numId w:val="1"/>
        </w:numPr>
        <w:autoSpaceDE w:val="0"/>
        <w:autoSpaceDN w:val="0"/>
        <w:adjustRightInd w:val="0"/>
        <w:spacing w:after="0" w:line="240" w:lineRule="auto"/>
        <w:rPr>
          <w:rFonts w:ascii="Calibri" w:eastAsia="Calibri" w:hAnsi="Calibri" w:cs="Calibri"/>
          <w:color w:val="000000"/>
          <w:kern w:val="0"/>
          <w14:ligatures w14:val="none"/>
        </w:rPr>
      </w:pPr>
      <w:r w:rsidRPr="00F52391">
        <w:rPr>
          <w:rFonts w:ascii="Calibri" w:eastAsia="Calibri" w:hAnsi="Calibri" w:cs="Calibri"/>
          <w:color w:val="000000"/>
          <w:kern w:val="0"/>
          <w14:ligatures w14:val="none"/>
        </w:rPr>
        <w:t xml:space="preserve">Explain how untreated depressive symptoms in older adults can resemble cognitive symptoms </w:t>
      </w:r>
      <w:proofErr w:type="gramStart"/>
      <w:r w:rsidRPr="00F52391">
        <w:rPr>
          <w:rFonts w:ascii="Calibri" w:eastAsia="Calibri" w:hAnsi="Calibri" w:cs="Calibri"/>
          <w:color w:val="000000"/>
          <w:kern w:val="0"/>
          <w14:ligatures w14:val="none"/>
        </w:rPr>
        <w:t>similar to</w:t>
      </w:r>
      <w:proofErr w:type="gramEnd"/>
      <w:r w:rsidRPr="00F52391">
        <w:rPr>
          <w:rFonts w:ascii="Calibri" w:eastAsia="Calibri" w:hAnsi="Calibri" w:cs="Calibri"/>
          <w:color w:val="000000"/>
          <w:kern w:val="0"/>
          <w14:ligatures w14:val="none"/>
        </w:rPr>
        <w:t xml:space="preserve"> dementia. </w:t>
      </w:r>
    </w:p>
    <w:p w14:paraId="6585E63C" w14:textId="77777777" w:rsidR="00F52391" w:rsidRPr="00F52391" w:rsidRDefault="00F52391" w:rsidP="00F52391">
      <w:pPr>
        <w:numPr>
          <w:ilvl w:val="0"/>
          <w:numId w:val="1"/>
        </w:numPr>
        <w:autoSpaceDE w:val="0"/>
        <w:autoSpaceDN w:val="0"/>
        <w:adjustRightInd w:val="0"/>
        <w:spacing w:after="0" w:line="240" w:lineRule="auto"/>
        <w:rPr>
          <w:rFonts w:ascii="Calibri" w:eastAsia="Calibri" w:hAnsi="Calibri" w:cs="Calibri"/>
          <w:color w:val="000000"/>
          <w:kern w:val="0"/>
          <w14:ligatures w14:val="none"/>
        </w:rPr>
      </w:pPr>
      <w:r w:rsidRPr="00F52391">
        <w:rPr>
          <w:rFonts w:ascii="Calibri" w:eastAsia="Calibri" w:hAnsi="Calibri" w:cs="Calibri"/>
          <w:color w:val="000000"/>
          <w:kern w:val="0"/>
          <w14:ligatures w14:val="none"/>
        </w:rPr>
        <w:t>Recognize the challenges in differentiating depression from dementia and the overlap with psychiatric dementia symptoms.</w:t>
      </w:r>
    </w:p>
    <w:p w14:paraId="5CDE8089" w14:textId="77777777" w:rsidR="00F52391" w:rsidRPr="00F52391" w:rsidRDefault="00F52391" w:rsidP="00F52391">
      <w:pPr>
        <w:numPr>
          <w:ilvl w:val="0"/>
          <w:numId w:val="1"/>
        </w:numPr>
        <w:autoSpaceDE w:val="0"/>
        <w:autoSpaceDN w:val="0"/>
        <w:adjustRightInd w:val="0"/>
        <w:spacing w:after="0" w:line="240" w:lineRule="auto"/>
        <w:rPr>
          <w:rFonts w:ascii="Calibri" w:eastAsia="Calibri" w:hAnsi="Calibri" w:cs="Calibri"/>
          <w:color w:val="000000"/>
          <w:kern w:val="0"/>
          <w14:ligatures w14:val="none"/>
        </w:rPr>
      </w:pPr>
      <w:r w:rsidRPr="00F52391">
        <w:rPr>
          <w:rFonts w:ascii="Calibri" w:eastAsia="Calibri" w:hAnsi="Calibri" w:cs="Calibri"/>
          <w:color w:val="000000"/>
          <w:kern w:val="0"/>
          <w14:ligatures w14:val="none"/>
        </w:rPr>
        <w:t>Understand the potential consequences of an inaccurate or delayed diagnosis.</w:t>
      </w:r>
    </w:p>
    <w:p w14:paraId="5EF5E175" w14:textId="77777777" w:rsidR="00F52391" w:rsidRPr="00F52391" w:rsidRDefault="00F52391" w:rsidP="00F52391">
      <w:pPr>
        <w:numPr>
          <w:ilvl w:val="0"/>
          <w:numId w:val="1"/>
        </w:numPr>
        <w:autoSpaceDE w:val="0"/>
        <w:autoSpaceDN w:val="0"/>
        <w:adjustRightInd w:val="0"/>
        <w:spacing w:after="0" w:line="240" w:lineRule="auto"/>
        <w:rPr>
          <w:rFonts w:ascii="Calibri" w:eastAsia="Calibri" w:hAnsi="Calibri" w:cs="Calibri"/>
          <w:color w:val="000000"/>
          <w:kern w:val="0"/>
          <w14:ligatures w14:val="none"/>
        </w:rPr>
      </w:pPr>
      <w:r w:rsidRPr="00F52391">
        <w:rPr>
          <w:rFonts w:ascii="Calibri" w:eastAsia="Calibri" w:hAnsi="Calibri" w:cs="Calibri"/>
          <w:color w:val="000000"/>
          <w:kern w:val="0"/>
          <w14:ligatures w14:val="none"/>
        </w:rPr>
        <w:t>Identify nonpharmacological strategies to support older adults experiencing cognitive and mood changes.</w:t>
      </w:r>
    </w:p>
    <w:p w14:paraId="19D72F9B" w14:textId="77777777" w:rsidR="00F52391" w:rsidRPr="00F52391" w:rsidRDefault="00F52391" w:rsidP="00F52391">
      <w:pPr>
        <w:autoSpaceDE w:val="0"/>
        <w:autoSpaceDN w:val="0"/>
        <w:adjustRightInd w:val="0"/>
        <w:spacing w:after="0" w:line="240" w:lineRule="auto"/>
        <w:ind w:left="720"/>
        <w:rPr>
          <w:rFonts w:ascii="Calibri" w:eastAsia="Calibri" w:hAnsi="Calibri" w:cs="Calibri"/>
          <w:color w:val="000000"/>
          <w:kern w:val="0"/>
          <w14:ligatures w14:val="none"/>
        </w:rPr>
      </w:pPr>
    </w:p>
    <w:p w14:paraId="6F4A0893" w14:textId="77777777" w:rsidR="00F52391" w:rsidRPr="00F52391" w:rsidRDefault="00F52391" w:rsidP="00F52391">
      <w:pPr>
        <w:autoSpaceDE w:val="0"/>
        <w:autoSpaceDN w:val="0"/>
        <w:adjustRightInd w:val="0"/>
        <w:spacing w:after="0" w:line="240" w:lineRule="auto"/>
        <w:rPr>
          <w:rFonts w:ascii="Calibri" w:eastAsia="Calibri" w:hAnsi="Calibri" w:cs="Calibri"/>
          <w:color w:val="000000"/>
          <w:kern w:val="0"/>
          <w:sz w:val="23"/>
          <w:szCs w:val="23"/>
          <w14:ligatures w14:val="none"/>
        </w:rPr>
      </w:pPr>
      <w:r w:rsidRPr="00F52391">
        <w:rPr>
          <w:rFonts w:ascii="Calibri" w:eastAsia="Calibri" w:hAnsi="Calibri" w:cs="Calibri"/>
          <w:b/>
          <w:color w:val="000000"/>
          <w:kern w:val="0"/>
          <w14:ligatures w14:val="none"/>
        </w:rPr>
        <w:t>Program Goals and Target Audience:</w:t>
      </w:r>
      <w:r w:rsidRPr="00F52391">
        <w:rPr>
          <w:rFonts w:ascii="Calibri" w:eastAsia="Calibri" w:hAnsi="Calibri" w:cs="Calibri"/>
          <w:color w:val="000000"/>
          <w:kern w:val="0"/>
          <w14:ligatures w14:val="none"/>
        </w:rPr>
        <w:t xml:space="preserve"> </w:t>
      </w:r>
      <w:r w:rsidRPr="00F52391">
        <w:rPr>
          <w:rFonts w:ascii="Calibri" w:eastAsia="Calibri" w:hAnsi="Calibri" w:cs="Calibri"/>
          <w:color w:val="000000"/>
          <w:kern w:val="0"/>
          <w:sz w:val="23"/>
          <w:szCs w:val="23"/>
          <w14:ligatures w14:val="none"/>
        </w:rPr>
        <w:t xml:space="preserve">To educate social workers, case managers, paraprofessionals, and health care professionals of all levels about dementia care and supporting those affected by dementia-related illnesses. </w:t>
      </w:r>
    </w:p>
    <w:p w14:paraId="0637E33F" w14:textId="77777777" w:rsidR="00F52391" w:rsidRPr="00F52391" w:rsidRDefault="00F52391" w:rsidP="00F52391">
      <w:pPr>
        <w:autoSpaceDE w:val="0"/>
        <w:autoSpaceDN w:val="0"/>
        <w:adjustRightInd w:val="0"/>
        <w:spacing w:after="0" w:line="240" w:lineRule="auto"/>
        <w:rPr>
          <w:rFonts w:ascii="Calibri" w:eastAsia="Calibri" w:hAnsi="Calibri" w:cs="Calibri"/>
          <w:color w:val="000000"/>
          <w:kern w:val="0"/>
          <w14:ligatures w14:val="none"/>
        </w:rPr>
      </w:pPr>
    </w:p>
    <w:p w14:paraId="6D312575" w14:textId="77777777" w:rsidR="004A14E9" w:rsidRDefault="004A14E9" w:rsidP="00F52391">
      <w:pPr>
        <w:autoSpaceDE w:val="0"/>
        <w:autoSpaceDN w:val="0"/>
        <w:adjustRightInd w:val="0"/>
        <w:spacing w:after="0" w:line="240" w:lineRule="auto"/>
        <w:rPr>
          <w:rFonts w:ascii="Calibri" w:eastAsia="Calibri" w:hAnsi="Calibri" w:cs="Calibri"/>
          <w:b/>
          <w:bCs/>
          <w:color w:val="000000"/>
          <w:kern w:val="0"/>
          <w14:ligatures w14:val="none"/>
        </w:rPr>
      </w:pPr>
    </w:p>
    <w:p w14:paraId="29159479" w14:textId="5012681E" w:rsidR="00F52391" w:rsidRPr="00F52391" w:rsidRDefault="00F52391" w:rsidP="00F52391">
      <w:pPr>
        <w:autoSpaceDE w:val="0"/>
        <w:autoSpaceDN w:val="0"/>
        <w:adjustRightInd w:val="0"/>
        <w:spacing w:after="0" w:line="240" w:lineRule="auto"/>
        <w:rPr>
          <w:rFonts w:ascii="Calibri" w:eastAsia="Calibri" w:hAnsi="Calibri" w:cs="Calibri"/>
          <w:color w:val="000000"/>
          <w:kern w:val="0"/>
          <w14:ligatures w14:val="none"/>
        </w:rPr>
      </w:pPr>
      <w:r w:rsidRPr="00F52391">
        <w:rPr>
          <w:rFonts w:ascii="Calibri" w:eastAsia="Calibri" w:hAnsi="Calibri" w:cs="Calibri"/>
          <w:b/>
          <w:bCs/>
          <w:color w:val="000000"/>
          <w:kern w:val="0"/>
          <w14:ligatures w14:val="none"/>
        </w:rPr>
        <w:t xml:space="preserve">Content Level: </w:t>
      </w:r>
      <w:r w:rsidRPr="00F52391">
        <w:rPr>
          <w:rFonts w:ascii="Calibri" w:eastAsia="Calibri" w:hAnsi="Calibri" w:cs="Calibri"/>
          <w:color w:val="000000"/>
          <w:kern w:val="0"/>
          <w14:ligatures w14:val="none"/>
        </w:rPr>
        <w:t>Intermediate, Advanced</w:t>
      </w:r>
    </w:p>
    <w:p w14:paraId="3BED9C5B" w14:textId="77777777" w:rsidR="00F52391" w:rsidRPr="00F52391" w:rsidRDefault="00F52391" w:rsidP="00F52391">
      <w:pPr>
        <w:autoSpaceDE w:val="0"/>
        <w:autoSpaceDN w:val="0"/>
        <w:adjustRightInd w:val="0"/>
        <w:spacing w:after="0" w:line="240" w:lineRule="auto"/>
        <w:rPr>
          <w:rFonts w:ascii="Calibri" w:eastAsia="Calibri" w:hAnsi="Calibri" w:cs="Calibri"/>
          <w:color w:val="000000"/>
          <w:kern w:val="0"/>
          <w14:ligatures w14:val="none"/>
        </w:rPr>
      </w:pPr>
    </w:p>
    <w:p w14:paraId="259423F4" w14:textId="77777777" w:rsidR="00F52391" w:rsidRPr="00F52391" w:rsidRDefault="00F52391" w:rsidP="00F52391">
      <w:pPr>
        <w:autoSpaceDE w:val="0"/>
        <w:autoSpaceDN w:val="0"/>
        <w:adjustRightInd w:val="0"/>
        <w:spacing w:after="0" w:line="240" w:lineRule="auto"/>
        <w:rPr>
          <w:rFonts w:ascii="Calibri" w:eastAsia="Calibri" w:hAnsi="Calibri" w:cs="Calibri"/>
          <w:b/>
          <w:color w:val="000000"/>
          <w:kern w:val="0"/>
          <w14:ligatures w14:val="none"/>
        </w:rPr>
      </w:pPr>
      <w:r w:rsidRPr="00F52391">
        <w:rPr>
          <w:rFonts w:ascii="Calibri" w:eastAsia="Calibri" w:hAnsi="Calibri" w:cs="Calibri"/>
          <w:b/>
          <w:color w:val="000000"/>
          <w:kern w:val="0"/>
          <w14:ligatures w14:val="none"/>
        </w:rPr>
        <w:t>Presenter Bio: Jennifer Reeder, LCSW, SIFI</w:t>
      </w:r>
    </w:p>
    <w:p w14:paraId="3F3419C3" w14:textId="77777777" w:rsidR="00F52391" w:rsidRPr="00F52391" w:rsidRDefault="00F52391" w:rsidP="00F52391">
      <w:pPr>
        <w:spacing w:after="200" w:line="276" w:lineRule="auto"/>
        <w:rPr>
          <w:rFonts w:ascii="Calibri" w:eastAsia="Calibri" w:hAnsi="Calibri" w:cs="Times New Roman"/>
          <w:kern w:val="0"/>
          <w14:ligatures w14:val="none"/>
        </w:rPr>
      </w:pPr>
      <w:r w:rsidRPr="00F52391">
        <w:rPr>
          <w:rFonts w:ascii="Calibri" w:eastAsia="Calibri" w:hAnsi="Calibri" w:cs="Times New Roman"/>
          <w:kern w:val="0"/>
          <w14:ligatures w14:val="none"/>
        </w:rPr>
        <w:t xml:space="preserve">Jennifer Reeder is the Senior 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Maters of Social </w:t>
      </w:r>
      <w:proofErr w:type="gramStart"/>
      <w:r w:rsidRPr="00F52391">
        <w:rPr>
          <w:rFonts w:ascii="Calibri" w:eastAsia="Calibri" w:hAnsi="Calibri" w:cs="Times New Roman"/>
          <w:kern w:val="0"/>
          <w14:ligatures w14:val="none"/>
        </w:rPr>
        <w:t>Work, and</w:t>
      </w:r>
      <w:proofErr w:type="gramEnd"/>
      <w:r w:rsidRPr="00F52391">
        <w:rPr>
          <w:rFonts w:ascii="Calibri" w:eastAsia="Calibri" w:hAnsi="Calibri" w:cs="Times New Roman"/>
          <w:kern w:val="0"/>
          <w14:ligatures w14:val="none"/>
        </w:rPr>
        <w:t xml:space="preserve">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4CCD2AAD" w14:textId="77777777" w:rsidR="00F52391" w:rsidRPr="00F52391" w:rsidRDefault="00F52391" w:rsidP="00F52391">
      <w:pPr>
        <w:spacing w:after="0" w:line="240" w:lineRule="auto"/>
        <w:rPr>
          <w:rFonts w:ascii="Calibri" w:eastAsia="Calibri" w:hAnsi="Calibri" w:cs="Calibri"/>
          <w:b/>
          <w:color w:val="000000"/>
          <w:kern w:val="0"/>
          <w14:ligatures w14:val="none"/>
        </w:rPr>
      </w:pPr>
      <w:r w:rsidRPr="00F52391">
        <w:rPr>
          <w:rFonts w:ascii="Calibri" w:eastAsia="Calibri" w:hAnsi="Calibri" w:cs="Calibri"/>
          <w:b/>
          <w:color w:val="000000"/>
          <w:kern w:val="0"/>
          <w14:ligatures w14:val="none"/>
        </w:rPr>
        <w:t xml:space="preserve">Fee and Registration Information: </w:t>
      </w:r>
      <w:r w:rsidRPr="00F52391">
        <w:rPr>
          <w:rFonts w:ascii="Calibri" w:eastAsia="Calibri" w:hAnsi="Calibri" w:cs="Calibri"/>
          <w:bCs/>
          <w:color w:val="000000"/>
          <w:kern w:val="0"/>
          <w14:ligatures w14:val="none"/>
        </w:rPr>
        <w:t>Cost is FREE and includes 2 CE credits. Please register on ZOOM by following this link:</w:t>
      </w:r>
      <w:r w:rsidRPr="00F52391">
        <w:rPr>
          <w:rFonts w:ascii="Calibri" w:eastAsia="Calibri" w:hAnsi="Calibri" w:cs="Calibri"/>
          <w:b/>
          <w:color w:val="000000"/>
          <w:kern w:val="0"/>
          <w14:ligatures w14:val="none"/>
        </w:rPr>
        <w:t xml:space="preserve"> </w:t>
      </w:r>
      <w:hyperlink r:id="rId7" w:history="1">
        <w:r w:rsidRPr="00F52391">
          <w:rPr>
            <w:rFonts w:ascii="Calibri" w:eastAsia="Calibri" w:hAnsi="Calibri" w:cs="Calibri"/>
            <w:b/>
            <w:color w:val="0000FF"/>
            <w:kern w:val="0"/>
            <w:u w:val="single"/>
            <w14:ligatures w14:val="none"/>
          </w:rPr>
          <w:t>https://us06web.zoom.us/meeting/register/1uCl2rVCSQSCIVB7_MM1dg</w:t>
        </w:r>
      </w:hyperlink>
      <w:r w:rsidRPr="00F52391">
        <w:rPr>
          <w:rFonts w:ascii="Calibri" w:eastAsia="Calibri" w:hAnsi="Calibri" w:cs="Times New Roman"/>
          <w:kern w:val="0"/>
          <w:sz w:val="22"/>
          <w:szCs w:val="22"/>
          <w14:ligatures w14:val="none"/>
        </w:rPr>
        <w:t xml:space="preserve"> </w:t>
      </w:r>
      <w:r w:rsidRPr="00F52391">
        <w:rPr>
          <w:rFonts w:ascii="Calibri" w:eastAsia="Calibri" w:hAnsi="Calibri" w:cs="Calibri"/>
          <w:kern w:val="0"/>
          <w14:ligatures w14:val="none"/>
        </w:rPr>
        <w:t>Registration remains open until start of the live webinar.</w:t>
      </w:r>
    </w:p>
    <w:p w14:paraId="75EB0AB5" w14:textId="77777777" w:rsidR="00F52391" w:rsidRPr="00F52391" w:rsidRDefault="00F52391" w:rsidP="00F52391">
      <w:pPr>
        <w:spacing w:after="0" w:line="240" w:lineRule="auto"/>
        <w:rPr>
          <w:rFonts w:ascii="Calibri" w:eastAsia="Calibri" w:hAnsi="Calibri" w:cs="Calibri"/>
          <w:b/>
          <w:color w:val="000000"/>
          <w:kern w:val="0"/>
          <w14:ligatures w14:val="none"/>
        </w:rPr>
      </w:pPr>
    </w:p>
    <w:p w14:paraId="5506B61E" w14:textId="77777777" w:rsidR="00F52391" w:rsidRPr="00F52391" w:rsidRDefault="00F52391" w:rsidP="00F52391">
      <w:pPr>
        <w:spacing w:after="0" w:line="240" w:lineRule="auto"/>
        <w:rPr>
          <w:rFonts w:ascii="Calibri" w:eastAsia="Calibri" w:hAnsi="Calibri" w:cs="Calibri"/>
          <w:b/>
          <w:color w:val="000000"/>
          <w:kern w:val="0"/>
          <w14:ligatures w14:val="none"/>
        </w:rPr>
      </w:pPr>
      <w:r w:rsidRPr="00F52391">
        <w:rPr>
          <w:rFonts w:ascii="Calibri" w:eastAsia="Calibri" w:hAnsi="Calibri" w:cs="Calibri"/>
          <w:b/>
          <w:color w:val="000000"/>
          <w:kern w:val="0"/>
          <w14:ligatures w14:val="none"/>
        </w:rPr>
        <w:t xml:space="preserve">Course Completion and CE Information  </w:t>
      </w:r>
    </w:p>
    <w:p w14:paraId="7D857A2E" w14:textId="77777777" w:rsidR="00F52391" w:rsidRPr="00F52391" w:rsidRDefault="00F52391" w:rsidP="00F52391">
      <w:pPr>
        <w:spacing w:after="0" w:line="240" w:lineRule="auto"/>
        <w:rPr>
          <w:rFonts w:ascii="Calibri" w:eastAsia="Calibri" w:hAnsi="Calibri" w:cs="Calibri"/>
          <w:b/>
          <w:color w:val="000000"/>
          <w:kern w:val="0"/>
          <w14:ligatures w14:val="none"/>
        </w:rPr>
      </w:pPr>
      <w:r w:rsidRPr="00F52391">
        <w:rPr>
          <w:rFonts w:ascii="Calibri" w:eastAsia="Calibri" w:hAnsi="Calibri" w:cs="Calibri"/>
          <w:b/>
          <w:color w:val="000000"/>
          <w:kern w:val="0"/>
          <w14:ligatures w14:val="none"/>
        </w:rPr>
        <w:t xml:space="preserve">Course completion requirements:  </w:t>
      </w:r>
    </w:p>
    <w:p w14:paraId="04AD3C63" w14:textId="77777777" w:rsidR="00F52391" w:rsidRPr="00F52391" w:rsidRDefault="00F52391" w:rsidP="00F52391">
      <w:pPr>
        <w:spacing w:after="0" w:line="240" w:lineRule="auto"/>
        <w:rPr>
          <w:rFonts w:ascii="Calibri" w:eastAsia="Calibri" w:hAnsi="Calibri" w:cs="Calibri"/>
          <w:bCs/>
          <w:color w:val="000000"/>
          <w:kern w:val="0"/>
          <w14:ligatures w14:val="none"/>
        </w:rPr>
      </w:pPr>
      <w:r w:rsidRPr="00F52391">
        <w:rPr>
          <w:rFonts w:ascii="Calibri" w:eastAsia="Calibri" w:hAnsi="Calibri" w:cs="Calibri"/>
          <w:bCs/>
          <w:color w:val="000000"/>
          <w:kern w:val="0"/>
          <w14:ligatures w14:val="none"/>
        </w:rPr>
        <w:t xml:space="preserve">• Licensed social workers must attend the entire course and complete an online course evaluation. AFA will email all registrants who attended the entire course with a link to the evaluation which is completed through SurveyMonkey. </w:t>
      </w:r>
    </w:p>
    <w:p w14:paraId="04F2573E" w14:textId="77777777" w:rsidR="00F52391" w:rsidRPr="00F52391" w:rsidRDefault="00F52391" w:rsidP="00F52391">
      <w:pPr>
        <w:spacing w:after="0" w:line="240" w:lineRule="auto"/>
        <w:rPr>
          <w:rFonts w:ascii="Calibri" w:eastAsia="Calibri" w:hAnsi="Calibri" w:cs="Calibri"/>
          <w:bCs/>
          <w:color w:val="000000"/>
          <w:kern w:val="0"/>
          <w14:ligatures w14:val="none"/>
        </w:rPr>
      </w:pPr>
      <w:r w:rsidRPr="00F52391">
        <w:rPr>
          <w:rFonts w:ascii="Calibri" w:eastAsia="Calibri" w:hAnsi="Calibri" w:cs="Calibri"/>
          <w:bCs/>
          <w:color w:val="000000"/>
          <w:kern w:val="0"/>
          <w14:ligatures w14:val="none"/>
        </w:rPr>
        <w:t xml:space="preserve">• Other professionals seeking CEs must also attend the entire course and complete the online evaluation. </w:t>
      </w:r>
    </w:p>
    <w:p w14:paraId="60099E9E" w14:textId="77777777" w:rsidR="00F52391" w:rsidRPr="00F52391" w:rsidRDefault="00F52391" w:rsidP="00F52391">
      <w:pPr>
        <w:spacing w:after="0" w:line="240" w:lineRule="auto"/>
        <w:rPr>
          <w:rFonts w:ascii="Calibri" w:eastAsia="Calibri" w:hAnsi="Calibri" w:cs="Calibri"/>
          <w:bCs/>
          <w:color w:val="000000"/>
          <w:kern w:val="0"/>
          <w14:ligatures w14:val="none"/>
        </w:rPr>
      </w:pPr>
      <w:r w:rsidRPr="00F52391">
        <w:rPr>
          <w:rFonts w:ascii="Calibri" w:eastAsia="Calibri" w:hAnsi="Calibri" w:cs="Calibri"/>
          <w:bCs/>
          <w:color w:val="000000"/>
          <w:kern w:val="0"/>
          <w14:ligatures w14:val="none"/>
        </w:rPr>
        <w:t xml:space="preserve">• Certificates of completion will be emailed or mailed within 10 business days of course completion. </w:t>
      </w:r>
    </w:p>
    <w:p w14:paraId="6C16FCF8" w14:textId="77777777" w:rsidR="00F52391" w:rsidRPr="00F52391" w:rsidRDefault="00F52391" w:rsidP="00F52391">
      <w:pPr>
        <w:spacing w:after="0" w:line="240" w:lineRule="auto"/>
        <w:rPr>
          <w:rFonts w:ascii="Calibri" w:eastAsia="Calibri" w:hAnsi="Calibri" w:cs="Calibri"/>
          <w:b/>
          <w:color w:val="000000"/>
          <w:kern w:val="0"/>
          <w14:ligatures w14:val="none"/>
        </w:rPr>
      </w:pPr>
    </w:p>
    <w:p w14:paraId="48F3B3AC" w14:textId="77777777" w:rsidR="00F52391" w:rsidRPr="00F52391" w:rsidRDefault="00F52391" w:rsidP="00F52391">
      <w:pPr>
        <w:spacing w:after="0" w:line="240" w:lineRule="auto"/>
        <w:rPr>
          <w:rFonts w:ascii="Calibri" w:eastAsia="Calibri" w:hAnsi="Calibri" w:cs="Calibri"/>
          <w:bCs/>
          <w:color w:val="000000"/>
          <w:kern w:val="0"/>
          <w14:ligatures w14:val="none"/>
        </w:rPr>
      </w:pPr>
      <w:r w:rsidRPr="00F52391">
        <w:rPr>
          <w:rFonts w:ascii="Calibri" w:eastAsia="Calibri" w:hAnsi="Calibri" w:cs="Calibri"/>
          <w:bCs/>
          <w:color w:val="000000"/>
          <w:kern w:val="0"/>
          <w14:ligatures w14:val="none"/>
        </w:rPr>
        <w:t xml:space="preserve">Alzheimer’s Foundation of America, Inc. is recognized by the New York State Education Department’s State Board for Social Work as an approved provider of continuing education for licensed social workers #SW-0222. </w:t>
      </w:r>
    </w:p>
    <w:p w14:paraId="4840B7CF" w14:textId="77777777" w:rsidR="00F52391" w:rsidRPr="00F52391" w:rsidRDefault="00F52391" w:rsidP="00F52391">
      <w:pPr>
        <w:spacing w:after="0" w:line="240" w:lineRule="auto"/>
        <w:rPr>
          <w:rFonts w:ascii="Calibri" w:eastAsia="Calibri" w:hAnsi="Calibri" w:cs="Calibri"/>
          <w:b/>
          <w:color w:val="000000"/>
          <w:kern w:val="0"/>
          <w14:ligatures w14:val="none"/>
        </w:rPr>
      </w:pPr>
    </w:p>
    <w:p w14:paraId="75D8505F" w14:textId="77777777" w:rsidR="00F52391" w:rsidRPr="00F52391" w:rsidRDefault="00F52391" w:rsidP="00F52391">
      <w:pPr>
        <w:spacing w:after="0" w:line="240" w:lineRule="auto"/>
        <w:rPr>
          <w:rFonts w:ascii="Calibri" w:eastAsia="Calibri" w:hAnsi="Calibri" w:cs="Calibri"/>
          <w:b/>
          <w:color w:val="000000"/>
          <w:kern w:val="0"/>
          <w14:ligatures w14:val="none"/>
        </w:rPr>
      </w:pPr>
      <w:proofErr w:type="gramStart"/>
      <w:r w:rsidRPr="00F52391">
        <w:rPr>
          <w:rFonts w:ascii="Calibri" w:eastAsia="Calibri" w:hAnsi="Calibri" w:cs="Calibri"/>
          <w:bCs/>
          <w:color w:val="000000"/>
          <w:kern w:val="0"/>
          <w14:ligatures w14:val="none"/>
        </w:rPr>
        <w:t>The Alzheimer’s Foundation of America #1898,</w:t>
      </w:r>
      <w:proofErr w:type="gramEnd"/>
      <w:r w:rsidRPr="00F52391">
        <w:rPr>
          <w:rFonts w:ascii="Calibri" w:eastAsia="Calibri" w:hAnsi="Calibri" w:cs="Calibri"/>
          <w:bCs/>
          <w:color w:val="000000"/>
          <w:kern w:val="0"/>
          <w14:ligatures w14:val="none"/>
        </w:rPr>
        <w:t xml:space="preserve">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clinical continuing education credits.</w:t>
      </w:r>
      <w:r w:rsidRPr="00F52391">
        <w:rPr>
          <w:rFonts w:ascii="Calibri" w:eastAsia="Calibri" w:hAnsi="Calibri" w:cs="Calibri"/>
          <w:b/>
          <w:color w:val="000000"/>
          <w:kern w:val="0"/>
          <w14:ligatures w14:val="none"/>
        </w:rPr>
        <w:t xml:space="preserve"> (Please note: New Jersey is not currently covered under our ASWB accreditation, please check back soon). </w:t>
      </w:r>
    </w:p>
    <w:p w14:paraId="069033FE" w14:textId="77777777" w:rsidR="00F52391" w:rsidRPr="00F52391" w:rsidRDefault="00F52391" w:rsidP="00F52391">
      <w:pPr>
        <w:spacing w:after="0" w:line="240" w:lineRule="auto"/>
        <w:rPr>
          <w:rFonts w:ascii="Calibri" w:eastAsia="Calibri" w:hAnsi="Calibri" w:cs="Calibri"/>
          <w:bCs/>
          <w:color w:val="000000"/>
          <w:kern w:val="0"/>
          <w14:ligatures w14:val="none"/>
        </w:rPr>
      </w:pPr>
    </w:p>
    <w:p w14:paraId="652744E7" w14:textId="77777777" w:rsidR="00F52391" w:rsidRPr="00F52391" w:rsidRDefault="00F52391" w:rsidP="00F52391">
      <w:pPr>
        <w:spacing w:after="0" w:line="240" w:lineRule="auto"/>
        <w:rPr>
          <w:rFonts w:ascii="Calibri" w:eastAsia="Calibri" w:hAnsi="Calibri" w:cs="Calibri"/>
          <w:bCs/>
          <w:color w:val="000000"/>
          <w:kern w:val="0"/>
          <w14:ligatures w14:val="none"/>
        </w:rPr>
      </w:pPr>
      <w:r w:rsidRPr="00F52391">
        <w:rPr>
          <w:rFonts w:ascii="Calibri" w:eastAsia="Calibri" w:hAnsi="Calibri" w:cs="Calibri"/>
          <w:bCs/>
          <w:color w:val="000000"/>
          <w:kern w:val="0"/>
          <w14:ligatures w14:val="none"/>
        </w:rPr>
        <w:t xml:space="preserve">For questions, concerns, or to request special accommodations, please call: 866-232-8484 or email The AFA Education Team – education@alzfdn.org  </w:t>
      </w:r>
    </w:p>
    <w:p w14:paraId="2E8B4383" w14:textId="77777777" w:rsidR="00F52391" w:rsidRPr="00F52391" w:rsidRDefault="00F52391" w:rsidP="00F52391">
      <w:pPr>
        <w:spacing w:after="0" w:line="240" w:lineRule="auto"/>
        <w:jc w:val="center"/>
        <w:rPr>
          <w:rFonts w:ascii="Calibri" w:eastAsia="Calibri" w:hAnsi="Calibri" w:cs="Calibri"/>
          <w:b/>
          <w:color w:val="000000"/>
          <w:kern w:val="0"/>
          <w14:ligatures w14:val="none"/>
        </w:rPr>
      </w:pPr>
    </w:p>
    <w:p w14:paraId="2FA9BA27" w14:textId="77777777" w:rsidR="00F52391" w:rsidRPr="00F52391" w:rsidRDefault="00F52391" w:rsidP="00F52391">
      <w:pPr>
        <w:spacing w:after="0" w:line="276" w:lineRule="auto"/>
        <w:rPr>
          <w:rFonts w:ascii="Calibri" w:eastAsia="Calibri" w:hAnsi="Calibri" w:cs="Calibri"/>
          <w:b/>
          <w:kern w:val="0"/>
          <w14:ligatures w14:val="none"/>
        </w:rPr>
      </w:pPr>
      <w:r w:rsidRPr="00F52391">
        <w:rPr>
          <w:rFonts w:ascii="Calibri" w:eastAsia="Calibri" w:hAnsi="Calibri" w:cs="Calibri"/>
          <w:b/>
          <w:kern w:val="0"/>
          <w14:ligatures w14:val="none"/>
        </w:rPr>
        <w:t xml:space="preserve">System Requirements </w:t>
      </w:r>
    </w:p>
    <w:p w14:paraId="1D574189" w14:textId="77777777" w:rsidR="00F52391" w:rsidRPr="00F52391" w:rsidRDefault="00F52391" w:rsidP="00F52391">
      <w:pPr>
        <w:numPr>
          <w:ilvl w:val="0"/>
          <w:numId w:val="2"/>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An internet connection – broadband wired or wireless (3G or 4G/LTE)</w:t>
      </w:r>
    </w:p>
    <w:p w14:paraId="3779F6AB" w14:textId="77777777" w:rsidR="00F52391" w:rsidRPr="00F52391" w:rsidRDefault="00F52391" w:rsidP="00F52391">
      <w:pPr>
        <w:numPr>
          <w:ilvl w:val="0"/>
          <w:numId w:val="2"/>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Speakers and a microphone – built-in, USB plug-in, or wireless Bluetooth</w:t>
      </w:r>
    </w:p>
    <w:p w14:paraId="5CF8C60D" w14:textId="77777777" w:rsidR="00F52391" w:rsidRPr="00F52391" w:rsidRDefault="00F52391" w:rsidP="00F52391">
      <w:pPr>
        <w:numPr>
          <w:ilvl w:val="0"/>
          <w:numId w:val="2"/>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A webcam or HD webcam - built-in, USB plug-in, or:</w:t>
      </w:r>
    </w:p>
    <w:p w14:paraId="4ED2C8F3" w14:textId="77777777" w:rsidR="00F52391" w:rsidRPr="00F52391" w:rsidRDefault="00F52391" w:rsidP="00F52391">
      <w:pPr>
        <w:numPr>
          <w:ilvl w:val="1"/>
          <w:numId w:val="2"/>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An HD cam or HD camcorder with a video-capture card</w:t>
      </w:r>
      <w:r w:rsidRPr="00F52391">
        <w:rPr>
          <w:rFonts w:ascii="Calibri" w:eastAsia="Calibri" w:hAnsi="Calibri" w:cs="Calibri"/>
          <w:color w:val="212529"/>
          <w:kern w:val="0"/>
          <w14:ligatures w14:val="none"/>
        </w:rPr>
        <w:br/>
      </w:r>
      <w:r w:rsidRPr="00F52391">
        <w:rPr>
          <w:rFonts w:ascii="Calibri" w:eastAsia="Calibri" w:hAnsi="Calibri" w:cs="Calibri"/>
          <w:b/>
          <w:bCs/>
          <w:color w:val="212529"/>
          <w:kern w:val="0"/>
          <w14:ligatures w14:val="none"/>
        </w:rPr>
        <w:t>Note</w:t>
      </w:r>
      <w:r w:rsidRPr="00F52391">
        <w:rPr>
          <w:rFonts w:ascii="Calibri" w:eastAsia="Calibri" w:hAnsi="Calibri" w:cs="Calibri"/>
          <w:color w:val="212529"/>
          <w:kern w:val="0"/>
          <w14:ligatures w14:val="none"/>
        </w:rPr>
        <w:t>: See the list of </w:t>
      </w:r>
      <w:hyperlink r:id="rId8" w:tgtFrame="_self" w:history="1">
        <w:r w:rsidRPr="00F52391">
          <w:rPr>
            <w:rFonts w:ascii="Calibri" w:eastAsia="Calibri" w:hAnsi="Calibri" w:cs="Calibri"/>
            <w:color w:val="0B5CFF"/>
            <w:kern w:val="0"/>
            <w:u w:val="single"/>
            <w14:ligatures w14:val="none"/>
          </w:rPr>
          <w:t>supported devices</w:t>
        </w:r>
      </w:hyperlink>
      <w:r w:rsidRPr="00F52391">
        <w:rPr>
          <w:rFonts w:ascii="Calibri" w:eastAsia="Calibri" w:hAnsi="Calibri" w:cs="Calibri"/>
          <w:color w:val="212529"/>
          <w:kern w:val="0"/>
          <w14:ligatures w14:val="none"/>
        </w:rPr>
        <w:t>.</w:t>
      </w:r>
    </w:p>
    <w:p w14:paraId="0773DF28" w14:textId="77777777" w:rsidR="00F52391" w:rsidRPr="00F52391" w:rsidRDefault="00F52391" w:rsidP="00F52391">
      <w:pPr>
        <w:numPr>
          <w:ilvl w:val="1"/>
          <w:numId w:val="2"/>
        </w:numPr>
        <w:shd w:val="clear" w:color="auto" w:fill="FFFFFF"/>
        <w:spacing w:after="0"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Virtual camera software for use with broadcasting software like OBS or IP cameras</w:t>
      </w:r>
      <w:r w:rsidRPr="00F52391">
        <w:rPr>
          <w:rFonts w:ascii="Calibri" w:eastAsia="Calibri" w:hAnsi="Calibri" w:cs="Calibri"/>
          <w:color w:val="212529"/>
          <w:kern w:val="0"/>
          <w14:ligatures w14:val="none"/>
        </w:rPr>
        <w:br/>
      </w:r>
      <w:r w:rsidRPr="00F52391">
        <w:rPr>
          <w:rFonts w:ascii="Calibri" w:eastAsia="Calibri" w:hAnsi="Calibri" w:cs="Calibri"/>
          <w:b/>
          <w:bCs/>
          <w:color w:val="212529"/>
          <w:kern w:val="0"/>
          <w14:ligatures w14:val="none"/>
        </w:rPr>
        <w:t>Note</w:t>
      </w:r>
      <w:r w:rsidRPr="00F52391">
        <w:rPr>
          <w:rFonts w:ascii="Calibri" w:eastAsia="Calibri" w:hAnsi="Calibri" w:cs="Calibri"/>
          <w:color w:val="212529"/>
          <w:kern w:val="0"/>
          <w14:ligatures w14:val="none"/>
        </w:rPr>
        <w:t>: For macOS, </w:t>
      </w:r>
      <w:hyperlink r:id="rId9" w:tgtFrame="_self" w:history="1">
        <w:r w:rsidRPr="00F52391">
          <w:rPr>
            <w:rFonts w:ascii="Calibri" w:eastAsia="Calibri" w:hAnsi="Calibri" w:cs="Calibri"/>
            <w:color w:val="0B5CFF"/>
            <w:kern w:val="0"/>
            <w:u w:val="single"/>
            <w14:ligatures w14:val="none"/>
          </w:rPr>
          <w:t>Zoom client 5.1.1 or higher is required</w:t>
        </w:r>
      </w:hyperlink>
      <w:r w:rsidRPr="00F52391">
        <w:rPr>
          <w:rFonts w:ascii="Calibri" w:eastAsia="Calibri" w:hAnsi="Calibri" w:cs="Calibri"/>
          <w:color w:val="212529"/>
          <w:kern w:val="0"/>
          <w14:ligatures w14:val="none"/>
        </w:rPr>
        <w:t>.</w:t>
      </w:r>
    </w:p>
    <w:p w14:paraId="0344C2F3"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p>
    <w:p w14:paraId="7FF78757" w14:textId="77777777" w:rsidR="00F52391" w:rsidRPr="00F52391" w:rsidRDefault="00F52391" w:rsidP="00F52391">
      <w:pPr>
        <w:spacing w:after="0" w:line="276" w:lineRule="auto"/>
        <w:rPr>
          <w:rFonts w:ascii="Calibri" w:eastAsia="Calibri" w:hAnsi="Calibri" w:cs="Calibri"/>
          <w:b/>
          <w:bCs/>
          <w:kern w:val="0"/>
          <w14:ligatures w14:val="none"/>
        </w:rPr>
      </w:pPr>
      <w:r w:rsidRPr="00F52391">
        <w:rPr>
          <w:rFonts w:ascii="Calibri" w:eastAsia="Calibri" w:hAnsi="Calibri" w:cs="Calibri"/>
          <w:b/>
          <w:bCs/>
          <w:kern w:val="0"/>
          <w14:ligatures w14:val="none"/>
        </w:rPr>
        <w:t>Supported operating systems</w:t>
      </w:r>
    </w:p>
    <w:p w14:paraId="5610151C" w14:textId="77777777" w:rsidR="00F52391" w:rsidRPr="00F52391" w:rsidRDefault="00F52391" w:rsidP="00F52391">
      <w:pPr>
        <w:numPr>
          <w:ilvl w:val="0"/>
          <w:numId w:val="3"/>
        </w:numPr>
        <w:shd w:val="clear" w:color="auto" w:fill="FFFFFF"/>
        <w:spacing w:after="0"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macOS X with macOS X (10.10) or later</w:t>
      </w:r>
    </w:p>
    <w:p w14:paraId="4206B15B"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Windows 11*</w:t>
      </w:r>
      <w:r w:rsidRPr="00F52391">
        <w:rPr>
          <w:rFonts w:ascii="Calibri" w:eastAsia="Calibri" w:hAnsi="Calibri" w:cs="Calibri"/>
          <w:color w:val="212529"/>
          <w:kern w:val="0"/>
          <w14:ligatures w14:val="none"/>
        </w:rPr>
        <w:br/>
      </w:r>
      <w:r w:rsidRPr="00F52391">
        <w:rPr>
          <w:rFonts w:ascii="Calibri" w:eastAsia="Calibri" w:hAnsi="Calibri" w:cs="Calibri"/>
          <w:b/>
          <w:bCs/>
          <w:color w:val="212529"/>
          <w:kern w:val="0"/>
          <w14:ligatures w14:val="none"/>
        </w:rPr>
        <w:t>*Note</w:t>
      </w:r>
      <w:r w:rsidRPr="00F52391">
        <w:rPr>
          <w:rFonts w:ascii="Calibri" w:eastAsia="Calibri" w:hAnsi="Calibri" w:cs="Calibri"/>
          <w:color w:val="212529"/>
          <w:kern w:val="0"/>
          <w14:ligatures w14:val="none"/>
        </w:rPr>
        <w:t>: Windows 11 is supported on version 5.9.0 or higher. </w:t>
      </w:r>
    </w:p>
    <w:p w14:paraId="15CED644"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Windows 10*</w:t>
      </w:r>
      <w:r w:rsidRPr="00F52391">
        <w:rPr>
          <w:rFonts w:ascii="Calibri" w:eastAsia="Calibri" w:hAnsi="Calibri" w:cs="Calibri"/>
          <w:color w:val="212529"/>
          <w:kern w:val="0"/>
          <w14:ligatures w14:val="none"/>
        </w:rPr>
        <w:br/>
      </w:r>
      <w:r w:rsidRPr="00F52391">
        <w:rPr>
          <w:rFonts w:ascii="Calibri" w:eastAsia="Calibri" w:hAnsi="Calibri" w:cs="Calibri"/>
          <w:b/>
          <w:bCs/>
          <w:color w:val="212529"/>
          <w:kern w:val="0"/>
          <w14:ligatures w14:val="none"/>
        </w:rPr>
        <w:t>*Note</w:t>
      </w:r>
      <w:r w:rsidRPr="00F52391">
        <w:rPr>
          <w:rFonts w:ascii="Calibri" w:eastAsia="Calibri" w:hAnsi="Calibri" w:cs="Calibri"/>
          <w:color w:val="212529"/>
          <w:kern w:val="0"/>
          <w14:ligatures w14:val="none"/>
        </w:rPr>
        <w:t>: Devices running Windows 10 must run Windows 10 Home, Pro, or Enterprise. S Mode is not supported.</w:t>
      </w:r>
    </w:p>
    <w:p w14:paraId="3AFE98E3"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Windows 8 or 8.1</w:t>
      </w:r>
    </w:p>
    <w:p w14:paraId="543C206B"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Windows 7</w:t>
      </w:r>
    </w:p>
    <w:p w14:paraId="21B48E8D"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Ubuntu 12.04 or higher</w:t>
      </w:r>
    </w:p>
    <w:p w14:paraId="26CD7D5B"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Mint 17.1 or higher</w:t>
      </w:r>
    </w:p>
    <w:p w14:paraId="344EE680"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Red Hat Enterprise Linux 6.4 or higher</w:t>
      </w:r>
    </w:p>
    <w:p w14:paraId="51ED7931"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Oracle Linux 6.4 or higher</w:t>
      </w:r>
    </w:p>
    <w:p w14:paraId="1E4F2B96"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CentOS 6.4 or higher</w:t>
      </w:r>
    </w:p>
    <w:p w14:paraId="5E47EAB7"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Fedora 21 or higher</w:t>
      </w:r>
    </w:p>
    <w:p w14:paraId="0804446D" w14:textId="77777777" w:rsidR="00F52391" w:rsidRPr="00F52391" w:rsidRDefault="00F52391" w:rsidP="00F52391">
      <w:pPr>
        <w:numPr>
          <w:ilvl w:val="0"/>
          <w:numId w:val="3"/>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OpenSUSE 13.2 or higher</w:t>
      </w:r>
    </w:p>
    <w:p w14:paraId="26C1CA30" w14:textId="77777777" w:rsidR="00F52391" w:rsidRPr="00F52391" w:rsidRDefault="00F52391" w:rsidP="00F52391">
      <w:pPr>
        <w:numPr>
          <w:ilvl w:val="0"/>
          <w:numId w:val="3"/>
        </w:numPr>
        <w:shd w:val="clear" w:color="auto" w:fill="FFFFFF"/>
        <w:spacing w:after="0" w:line="240" w:lineRule="auto"/>
        <w:rPr>
          <w:rFonts w:ascii="Calibri" w:eastAsia="Calibri" w:hAnsi="Calibri" w:cs="Calibri"/>
          <w:color w:val="212529"/>
          <w:kern w:val="0"/>
          <w14:ligatures w14:val="none"/>
        </w:rPr>
      </w:pPr>
      <w:proofErr w:type="spellStart"/>
      <w:r w:rsidRPr="00F52391">
        <w:rPr>
          <w:rFonts w:ascii="Calibri" w:eastAsia="Calibri" w:hAnsi="Calibri" w:cs="Calibri"/>
          <w:color w:val="212529"/>
          <w:kern w:val="0"/>
          <w14:ligatures w14:val="none"/>
        </w:rPr>
        <w:t>ArchLinux</w:t>
      </w:r>
      <w:proofErr w:type="spellEnd"/>
      <w:r w:rsidRPr="00F52391">
        <w:rPr>
          <w:rFonts w:ascii="Calibri" w:eastAsia="Calibri" w:hAnsi="Calibri" w:cs="Calibri"/>
          <w:color w:val="212529"/>
          <w:kern w:val="0"/>
          <w14:ligatures w14:val="none"/>
        </w:rPr>
        <w:t xml:space="preserve"> (64-bit only)</w:t>
      </w:r>
    </w:p>
    <w:p w14:paraId="73765CF0"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p>
    <w:p w14:paraId="1ED86AA9"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r w:rsidRPr="00F52391">
        <w:rPr>
          <w:rFonts w:ascii="Calibri" w:eastAsia="Times New Roman" w:hAnsi="Calibri" w:cs="Calibri"/>
          <w:b/>
          <w:bCs/>
          <w:kern w:val="0"/>
          <w14:ligatures w14:val="none"/>
        </w:rPr>
        <w:t>Supported tablet and mobile devices</w:t>
      </w:r>
    </w:p>
    <w:p w14:paraId="6F809874" w14:textId="77777777" w:rsidR="00F52391" w:rsidRPr="00F52391" w:rsidRDefault="00F52391" w:rsidP="00F52391">
      <w:pPr>
        <w:numPr>
          <w:ilvl w:val="0"/>
          <w:numId w:val="4"/>
        </w:numPr>
        <w:shd w:val="clear" w:color="auto" w:fill="FFFFFF"/>
        <w:spacing w:before="100" w:beforeAutospacing="1" w:after="100" w:afterAutospacing="1" w:line="240" w:lineRule="auto"/>
        <w:rPr>
          <w:rFonts w:ascii="Calibri" w:eastAsia="Calibri" w:hAnsi="Calibri" w:cs="Calibri"/>
          <w:color w:val="212529"/>
          <w:kern w:val="0"/>
          <w14:ligatures w14:val="none"/>
        </w:rPr>
      </w:pPr>
      <w:hyperlink r:id="rId10" w:history="1">
        <w:r w:rsidRPr="00F52391">
          <w:rPr>
            <w:rFonts w:ascii="Calibri" w:eastAsia="Calibri" w:hAnsi="Calibri" w:cs="Calibri"/>
            <w:color w:val="0B5CFF"/>
            <w:kern w:val="0"/>
            <w:u w:val="single"/>
            <w14:ligatures w14:val="none"/>
          </w:rPr>
          <w:t>iOS and Android devices</w:t>
        </w:r>
      </w:hyperlink>
    </w:p>
    <w:p w14:paraId="336589C9" w14:textId="77777777" w:rsidR="00F52391" w:rsidRPr="00F52391" w:rsidRDefault="00F52391" w:rsidP="00F52391">
      <w:pPr>
        <w:numPr>
          <w:ilvl w:val="0"/>
          <w:numId w:val="4"/>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Blackberry devices</w:t>
      </w:r>
    </w:p>
    <w:p w14:paraId="5963B05F" w14:textId="77777777" w:rsidR="00F52391" w:rsidRPr="00F52391" w:rsidRDefault="00F52391" w:rsidP="00F52391">
      <w:pPr>
        <w:numPr>
          <w:ilvl w:val="0"/>
          <w:numId w:val="4"/>
        </w:numPr>
        <w:shd w:val="clear" w:color="auto" w:fill="FFFFFF"/>
        <w:spacing w:before="100" w:beforeAutospacing="1" w:after="100" w:afterAutospacing="1" w:line="240" w:lineRule="auto"/>
        <w:rPr>
          <w:rFonts w:ascii="Calibri" w:eastAsia="Calibri" w:hAnsi="Calibri" w:cs="Calibri"/>
          <w:color w:val="212529"/>
          <w:kern w:val="0"/>
          <w14:ligatures w14:val="none"/>
        </w:rPr>
      </w:pPr>
      <w:hyperlink r:id="rId11" w:tgtFrame="_blank" w:history="1">
        <w:r w:rsidRPr="00F52391">
          <w:rPr>
            <w:rFonts w:ascii="Calibri" w:eastAsia="Calibri" w:hAnsi="Calibri" w:cs="Calibri"/>
            <w:color w:val="0B5CFF"/>
            <w:kern w:val="0"/>
            <w:u w:val="single"/>
            <w14:ligatures w14:val="none"/>
          </w:rPr>
          <w:t>Surface PRO 2 or higher, running Windows 8.1 or higher</w:t>
        </w:r>
      </w:hyperlink>
      <w:r w:rsidRPr="00F52391">
        <w:rPr>
          <w:rFonts w:ascii="Calibri" w:eastAsia="Calibri" w:hAnsi="Calibri" w:cs="Calibri"/>
          <w:color w:val="212529"/>
          <w:kern w:val="0"/>
          <w14:ligatures w14:val="none"/>
        </w:rPr>
        <w:br/>
      </w:r>
      <w:r w:rsidRPr="00F52391">
        <w:rPr>
          <w:rFonts w:ascii="Calibri" w:eastAsia="Calibri" w:hAnsi="Calibri" w:cs="Calibri"/>
          <w:b/>
          <w:bCs/>
          <w:color w:val="212529"/>
          <w:kern w:val="0"/>
          <w14:ligatures w14:val="none"/>
        </w:rPr>
        <w:t>Notes</w:t>
      </w:r>
      <w:r w:rsidRPr="00F52391">
        <w:rPr>
          <w:rFonts w:ascii="Calibri" w:eastAsia="Calibri" w:hAnsi="Calibri" w:cs="Calibri"/>
          <w:color w:val="212529"/>
          <w:kern w:val="0"/>
          <w14:ligatures w14:val="none"/>
        </w:rPr>
        <w:t>:</w:t>
      </w:r>
    </w:p>
    <w:p w14:paraId="607209DF" w14:textId="77777777" w:rsidR="00F52391" w:rsidRPr="00F52391" w:rsidRDefault="00F52391" w:rsidP="00F52391">
      <w:pPr>
        <w:numPr>
          <w:ilvl w:val="0"/>
          <w:numId w:val="4"/>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Tablet PCs running Windows 10 must run Windows 10 Home, Pro, or Enterprise. S Mode is not supported.</w:t>
      </w:r>
    </w:p>
    <w:p w14:paraId="11F1964B" w14:textId="77777777" w:rsidR="00F52391" w:rsidRPr="00F52391" w:rsidRDefault="00F52391" w:rsidP="00F52391">
      <w:pPr>
        <w:numPr>
          <w:ilvl w:val="0"/>
          <w:numId w:val="4"/>
        </w:numPr>
        <w:shd w:val="clear" w:color="auto" w:fill="FFFFFF"/>
        <w:spacing w:after="0"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lastRenderedPageBreak/>
        <w:t>Tablet PCs only support the desktop client.</w:t>
      </w:r>
    </w:p>
    <w:p w14:paraId="7C1F6C65"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p>
    <w:p w14:paraId="5C8E64E3"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r w:rsidRPr="00F52391">
        <w:rPr>
          <w:rFonts w:ascii="Calibri" w:eastAsia="Times New Roman" w:hAnsi="Calibri" w:cs="Calibri"/>
          <w:b/>
          <w:bCs/>
          <w:kern w:val="0"/>
          <w14:ligatures w14:val="none"/>
        </w:rPr>
        <w:t>Supported browsers</w:t>
      </w:r>
    </w:p>
    <w:p w14:paraId="5DC13E97" w14:textId="77777777" w:rsidR="00F52391" w:rsidRPr="00F52391" w:rsidRDefault="00F52391" w:rsidP="00F52391">
      <w:pPr>
        <w:numPr>
          <w:ilvl w:val="0"/>
          <w:numId w:val="5"/>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b/>
          <w:bCs/>
          <w:color w:val="212529"/>
          <w:kern w:val="0"/>
          <w14:ligatures w14:val="none"/>
        </w:rPr>
        <w:t>Windows</w:t>
      </w:r>
      <w:r w:rsidRPr="00F52391">
        <w:rPr>
          <w:rFonts w:ascii="Calibri" w:eastAsia="Calibri" w:hAnsi="Calibri" w:cs="Calibri"/>
          <w:color w:val="212529"/>
          <w:kern w:val="0"/>
          <w14:ligatures w14:val="none"/>
        </w:rPr>
        <w:t>: Edge 12+, Firefox 27+, Chrome 30+</w:t>
      </w:r>
    </w:p>
    <w:p w14:paraId="598B16CC" w14:textId="77777777" w:rsidR="00F52391" w:rsidRPr="00F52391" w:rsidRDefault="00F52391" w:rsidP="00F52391">
      <w:pPr>
        <w:numPr>
          <w:ilvl w:val="0"/>
          <w:numId w:val="5"/>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b/>
          <w:bCs/>
          <w:color w:val="212529"/>
          <w:kern w:val="0"/>
          <w14:ligatures w14:val="none"/>
        </w:rPr>
        <w:t>macOS</w:t>
      </w:r>
      <w:r w:rsidRPr="00F52391">
        <w:rPr>
          <w:rFonts w:ascii="Calibri" w:eastAsia="Calibri" w:hAnsi="Calibri" w:cs="Calibri"/>
          <w:color w:val="212529"/>
          <w:kern w:val="0"/>
          <w14:ligatures w14:val="none"/>
        </w:rPr>
        <w:t>: Safari 7+, Firefox 27+, Chrome 30+</w:t>
      </w:r>
    </w:p>
    <w:p w14:paraId="47F6782F" w14:textId="77777777" w:rsidR="00F52391" w:rsidRPr="00F52391" w:rsidRDefault="00F52391" w:rsidP="00F52391">
      <w:pPr>
        <w:numPr>
          <w:ilvl w:val="0"/>
          <w:numId w:val="5"/>
        </w:numPr>
        <w:shd w:val="clear" w:color="auto" w:fill="FFFFFF"/>
        <w:spacing w:after="0" w:line="240" w:lineRule="auto"/>
        <w:rPr>
          <w:rFonts w:ascii="Calibri" w:eastAsia="Calibri" w:hAnsi="Calibri" w:cs="Calibri"/>
          <w:color w:val="212529"/>
          <w:kern w:val="0"/>
          <w14:ligatures w14:val="none"/>
        </w:rPr>
      </w:pPr>
      <w:r w:rsidRPr="00F52391">
        <w:rPr>
          <w:rFonts w:ascii="Calibri" w:eastAsia="Calibri" w:hAnsi="Calibri" w:cs="Calibri"/>
          <w:b/>
          <w:bCs/>
          <w:color w:val="212529"/>
          <w:kern w:val="0"/>
          <w14:ligatures w14:val="none"/>
        </w:rPr>
        <w:t>Linux</w:t>
      </w:r>
      <w:r w:rsidRPr="00F52391">
        <w:rPr>
          <w:rFonts w:ascii="Calibri" w:eastAsia="Calibri" w:hAnsi="Calibri" w:cs="Calibri"/>
          <w:color w:val="212529"/>
          <w:kern w:val="0"/>
          <w14:ligatures w14:val="none"/>
        </w:rPr>
        <w:t>: Firefox 27+, Chrome 30+</w:t>
      </w:r>
    </w:p>
    <w:p w14:paraId="556D8860"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p>
    <w:p w14:paraId="6615BAE4"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r w:rsidRPr="00F52391">
        <w:rPr>
          <w:rFonts w:ascii="Calibri" w:eastAsia="Times New Roman" w:hAnsi="Calibri" w:cs="Calibri"/>
          <w:b/>
          <w:bCs/>
          <w:kern w:val="0"/>
          <w14:ligatures w14:val="none"/>
        </w:rPr>
        <w:t>High-DPI support</w:t>
      </w:r>
    </w:p>
    <w:p w14:paraId="6AAFABDF" w14:textId="77777777" w:rsidR="00F52391" w:rsidRPr="00F52391" w:rsidRDefault="00F52391" w:rsidP="00F52391">
      <w:pPr>
        <w:numPr>
          <w:ilvl w:val="0"/>
          <w:numId w:val="6"/>
        </w:numPr>
        <w:shd w:val="clear" w:color="auto" w:fill="FFFFFF"/>
        <w:spacing w:after="0"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High-DPI displays are supported in Zoom version 3.5 or higher</w:t>
      </w:r>
    </w:p>
    <w:p w14:paraId="70616B31"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p>
    <w:p w14:paraId="645A2731" w14:textId="77777777" w:rsidR="00F52391" w:rsidRPr="00F52391" w:rsidRDefault="00F52391" w:rsidP="00F52391">
      <w:pPr>
        <w:shd w:val="clear" w:color="auto" w:fill="FFFFFF"/>
        <w:spacing w:after="0" w:line="240" w:lineRule="auto"/>
        <w:outlineLvl w:val="1"/>
        <w:rPr>
          <w:rFonts w:ascii="Calibri" w:eastAsia="Times New Roman" w:hAnsi="Calibri" w:cs="Calibri"/>
          <w:b/>
          <w:bCs/>
          <w:kern w:val="0"/>
          <w14:ligatures w14:val="none"/>
        </w:rPr>
      </w:pPr>
      <w:r w:rsidRPr="00F52391">
        <w:rPr>
          <w:rFonts w:ascii="Calibri" w:eastAsia="Times New Roman" w:hAnsi="Calibri" w:cs="Calibri"/>
          <w:b/>
          <w:bCs/>
          <w:kern w:val="0"/>
          <w14:ligatures w14:val="none"/>
        </w:rPr>
        <w:t>Bandwidth requirements</w:t>
      </w:r>
    </w:p>
    <w:p w14:paraId="719E6E52" w14:textId="77777777" w:rsidR="00F52391" w:rsidRPr="00F52391" w:rsidRDefault="00F52391" w:rsidP="00F52391">
      <w:pPr>
        <w:shd w:val="clear" w:color="auto" w:fill="FFFFFF"/>
        <w:spacing w:after="100" w:afterAutospacing="1" w:line="300" w:lineRule="atLeast"/>
        <w:rPr>
          <w:rFonts w:ascii="Calibri" w:eastAsia="Times New Roman" w:hAnsi="Calibri" w:cs="Calibri"/>
          <w:color w:val="414155"/>
          <w:kern w:val="0"/>
          <w14:ligatures w14:val="none"/>
        </w:rPr>
      </w:pPr>
      <w:r w:rsidRPr="00F52391">
        <w:rPr>
          <w:rFonts w:ascii="Calibri" w:eastAsia="Times New Roman" w:hAnsi="Calibri" w:cs="Calibri"/>
          <w:color w:val="414155"/>
          <w:kern w:val="0"/>
          <w14:ligatures w14:val="none"/>
        </w:rPr>
        <w:t xml:space="preserve">The bandwidth used by Zoom will be optimized for the best experience based on the </w:t>
      </w:r>
      <w:proofErr w:type="gramStart"/>
      <w:r w:rsidRPr="00F52391">
        <w:rPr>
          <w:rFonts w:ascii="Calibri" w:eastAsia="Times New Roman" w:hAnsi="Calibri" w:cs="Calibri"/>
          <w:color w:val="414155"/>
          <w:kern w:val="0"/>
          <w14:ligatures w14:val="none"/>
        </w:rPr>
        <w:t>participant‘</w:t>
      </w:r>
      <w:proofErr w:type="gramEnd"/>
      <w:r w:rsidRPr="00F52391">
        <w:rPr>
          <w:rFonts w:ascii="Calibri" w:eastAsia="Times New Roman" w:hAnsi="Calibri" w:cs="Calibri"/>
          <w:color w:val="414155"/>
          <w:kern w:val="0"/>
          <w14:ligatures w14:val="none"/>
        </w:rPr>
        <w:t xml:space="preserve">s’ network. It will automatically adjust for 3G, </w:t>
      </w:r>
      <w:proofErr w:type="spellStart"/>
      <w:r w:rsidRPr="00F52391">
        <w:rPr>
          <w:rFonts w:ascii="Calibri" w:eastAsia="Times New Roman" w:hAnsi="Calibri" w:cs="Calibri"/>
          <w:color w:val="414155"/>
          <w:kern w:val="0"/>
          <w14:ligatures w14:val="none"/>
        </w:rPr>
        <w:t>WiFi</w:t>
      </w:r>
      <w:proofErr w:type="spellEnd"/>
      <w:r w:rsidRPr="00F52391">
        <w:rPr>
          <w:rFonts w:ascii="Calibri" w:eastAsia="Times New Roman" w:hAnsi="Calibri" w:cs="Calibri"/>
          <w:color w:val="414155"/>
          <w:kern w:val="0"/>
          <w14:ligatures w14:val="none"/>
        </w:rPr>
        <w:t>, or wired environments.</w:t>
      </w:r>
    </w:p>
    <w:p w14:paraId="65FB32BA" w14:textId="77777777" w:rsidR="00F52391" w:rsidRPr="00F52391" w:rsidRDefault="00F52391" w:rsidP="00F52391">
      <w:pPr>
        <w:shd w:val="clear" w:color="auto" w:fill="FFFFFF"/>
        <w:spacing w:after="100" w:afterAutospacing="1" w:line="300" w:lineRule="atLeast"/>
        <w:rPr>
          <w:rFonts w:ascii="Calibri" w:eastAsia="Times New Roman" w:hAnsi="Calibri" w:cs="Calibri"/>
          <w:b/>
          <w:bCs/>
          <w:color w:val="414155"/>
          <w:kern w:val="0"/>
          <w14:ligatures w14:val="none"/>
        </w:rPr>
      </w:pPr>
      <w:r w:rsidRPr="00F52391">
        <w:rPr>
          <w:rFonts w:ascii="Calibri" w:eastAsia="Times New Roman" w:hAnsi="Calibri" w:cs="Calibri"/>
          <w:b/>
          <w:bCs/>
          <w:color w:val="414155"/>
          <w:kern w:val="0"/>
          <w14:ligatures w14:val="none"/>
        </w:rPr>
        <w:t>Recommended bandwidth for meetings and webinar panelists:</w:t>
      </w:r>
    </w:p>
    <w:p w14:paraId="70D5FBFC" w14:textId="77777777" w:rsidR="00F52391" w:rsidRPr="00F52391" w:rsidRDefault="00F52391" w:rsidP="00F52391">
      <w:pPr>
        <w:numPr>
          <w:ilvl w:val="0"/>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1:1 video calling:</w:t>
      </w:r>
    </w:p>
    <w:p w14:paraId="5C30DA65" w14:textId="77777777" w:rsidR="00F52391" w:rsidRPr="00F52391" w:rsidRDefault="00F52391" w:rsidP="00F52391">
      <w:pPr>
        <w:numPr>
          <w:ilvl w:val="1"/>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high-quality video: 600kbps (up/down)</w:t>
      </w:r>
    </w:p>
    <w:p w14:paraId="59374B9A" w14:textId="77777777" w:rsidR="00F52391" w:rsidRPr="00F52391" w:rsidRDefault="00F52391" w:rsidP="00F52391">
      <w:pPr>
        <w:numPr>
          <w:ilvl w:val="1"/>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720p HD video: 1.2Mbps (up/down)</w:t>
      </w:r>
    </w:p>
    <w:p w14:paraId="395C36E6" w14:textId="77777777" w:rsidR="00F52391" w:rsidRPr="00F52391" w:rsidRDefault="00F52391" w:rsidP="00F52391">
      <w:pPr>
        <w:numPr>
          <w:ilvl w:val="1"/>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1080p HD video: 3.8Mbps/3.0Mbps (up/down)</w:t>
      </w:r>
    </w:p>
    <w:p w14:paraId="21B2FB3C" w14:textId="77777777" w:rsidR="00F52391" w:rsidRPr="00F52391" w:rsidRDefault="00F52391" w:rsidP="00F52391">
      <w:pPr>
        <w:numPr>
          <w:ilvl w:val="0"/>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group video calling:</w:t>
      </w:r>
    </w:p>
    <w:p w14:paraId="6A5CF2ED" w14:textId="77777777" w:rsidR="00F52391" w:rsidRPr="00F52391" w:rsidRDefault="00F52391" w:rsidP="00F52391">
      <w:pPr>
        <w:numPr>
          <w:ilvl w:val="1"/>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high-quality video: 1.0 Mbps/600kbps (up/down)</w:t>
      </w:r>
    </w:p>
    <w:p w14:paraId="0AE06EE7" w14:textId="77777777" w:rsidR="00F52391" w:rsidRPr="00F52391" w:rsidRDefault="00F52391" w:rsidP="00F52391">
      <w:pPr>
        <w:numPr>
          <w:ilvl w:val="1"/>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720p HD video: 2.6Mbps/1.8Mbps (up/down)</w:t>
      </w:r>
    </w:p>
    <w:p w14:paraId="5F0B509C" w14:textId="77777777" w:rsidR="00F52391" w:rsidRPr="00F52391" w:rsidRDefault="00F52391" w:rsidP="00F52391">
      <w:pPr>
        <w:numPr>
          <w:ilvl w:val="1"/>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1080p HD video: 3.8Mbps/3.0Mbps (up/down)</w:t>
      </w:r>
    </w:p>
    <w:p w14:paraId="50204F75" w14:textId="77777777" w:rsidR="00F52391" w:rsidRPr="00F52391" w:rsidRDefault="00F52391" w:rsidP="00F52391">
      <w:pPr>
        <w:numPr>
          <w:ilvl w:val="1"/>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gallery view receiving: 2.0Mbps (25 views), 4.0Mbps (49 views)</w:t>
      </w:r>
    </w:p>
    <w:p w14:paraId="02950CBB" w14:textId="77777777" w:rsidR="00F52391" w:rsidRPr="00F52391" w:rsidRDefault="00F52391" w:rsidP="00F52391">
      <w:pPr>
        <w:numPr>
          <w:ilvl w:val="0"/>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screen sharing only (no video thumbnail): 50-75kbps</w:t>
      </w:r>
    </w:p>
    <w:p w14:paraId="2B161184" w14:textId="77777777" w:rsidR="00F52391" w:rsidRPr="00F52391" w:rsidRDefault="00F52391" w:rsidP="00F52391">
      <w:pPr>
        <w:numPr>
          <w:ilvl w:val="0"/>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screen sharing with video thumbnail: 50-150kbps</w:t>
      </w:r>
    </w:p>
    <w:p w14:paraId="08AAB58C" w14:textId="77777777" w:rsidR="00F52391" w:rsidRPr="00F52391" w:rsidRDefault="00F52391" w:rsidP="00F52391">
      <w:pPr>
        <w:numPr>
          <w:ilvl w:val="0"/>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 xml:space="preserve">For audio </w:t>
      </w:r>
      <w:proofErr w:type="spellStart"/>
      <w:r w:rsidRPr="00F52391">
        <w:rPr>
          <w:rFonts w:ascii="Calibri" w:eastAsia="Calibri" w:hAnsi="Calibri" w:cs="Calibri"/>
          <w:color w:val="212529"/>
          <w:kern w:val="0"/>
          <w14:ligatures w14:val="none"/>
        </w:rPr>
        <w:t>VoiP</w:t>
      </w:r>
      <w:proofErr w:type="spellEnd"/>
      <w:r w:rsidRPr="00F52391">
        <w:rPr>
          <w:rFonts w:ascii="Calibri" w:eastAsia="Calibri" w:hAnsi="Calibri" w:cs="Calibri"/>
          <w:color w:val="212529"/>
          <w:kern w:val="0"/>
          <w14:ligatures w14:val="none"/>
        </w:rPr>
        <w:t>: 60-80kbps</w:t>
      </w:r>
    </w:p>
    <w:p w14:paraId="18037602" w14:textId="77777777" w:rsidR="00F52391" w:rsidRPr="00F52391" w:rsidRDefault="00F52391" w:rsidP="00F52391">
      <w:pPr>
        <w:numPr>
          <w:ilvl w:val="0"/>
          <w:numId w:val="7"/>
        </w:numPr>
        <w:shd w:val="clear" w:color="auto" w:fill="FFFFFF"/>
        <w:spacing w:before="100" w:beforeAutospacing="1" w:after="100" w:afterAutospacing="1" w:line="240" w:lineRule="auto"/>
        <w:rPr>
          <w:rFonts w:ascii="Calibri" w:eastAsia="Calibri" w:hAnsi="Calibri" w:cs="Calibri"/>
          <w:color w:val="212529"/>
          <w:kern w:val="0"/>
          <w14:ligatures w14:val="none"/>
        </w:rPr>
      </w:pPr>
      <w:r w:rsidRPr="00F52391">
        <w:rPr>
          <w:rFonts w:ascii="Calibri" w:eastAsia="Calibri" w:hAnsi="Calibri" w:cs="Calibri"/>
          <w:color w:val="212529"/>
          <w:kern w:val="0"/>
          <w14:ligatures w14:val="none"/>
        </w:rPr>
        <w:t>For Zoom Phone: 60-100kbps</w:t>
      </w:r>
    </w:p>
    <w:p w14:paraId="57D2DC67" w14:textId="77777777" w:rsidR="00F52391" w:rsidRPr="00F52391" w:rsidRDefault="00F52391" w:rsidP="00F52391">
      <w:pPr>
        <w:spacing w:after="0" w:line="240" w:lineRule="auto"/>
        <w:rPr>
          <w:rFonts w:ascii="Calibri" w:eastAsia="Calibri" w:hAnsi="Calibri" w:cs="Calibri"/>
          <w:b/>
          <w:color w:val="000000"/>
          <w:kern w:val="0"/>
          <w14:ligatures w14:val="none"/>
        </w:rPr>
      </w:pPr>
    </w:p>
    <w:p w14:paraId="4F5E45AA" w14:textId="77777777" w:rsidR="00F52391" w:rsidRPr="00F52391" w:rsidRDefault="00F52391" w:rsidP="00F52391">
      <w:pPr>
        <w:spacing w:after="0" w:line="240" w:lineRule="auto"/>
        <w:jc w:val="center"/>
        <w:rPr>
          <w:rFonts w:ascii="Calibri" w:eastAsia="Calibri" w:hAnsi="Calibri" w:cs="Calibri"/>
          <w:b/>
          <w:color w:val="000000"/>
          <w:kern w:val="0"/>
          <w14:ligatures w14:val="none"/>
        </w:rPr>
      </w:pPr>
    </w:p>
    <w:p w14:paraId="10DDB5E0" w14:textId="77777777" w:rsidR="00971879" w:rsidRDefault="00971879"/>
    <w:sectPr w:rsidR="009718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D947" w14:textId="77777777" w:rsidR="000F0581" w:rsidRDefault="000F0581" w:rsidP="00F52391">
      <w:pPr>
        <w:spacing w:after="0" w:line="240" w:lineRule="auto"/>
      </w:pPr>
      <w:r>
        <w:separator/>
      </w:r>
    </w:p>
  </w:endnote>
  <w:endnote w:type="continuationSeparator" w:id="0">
    <w:p w14:paraId="60106E7A" w14:textId="77777777" w:rsidR="000F0581" w:rsidRDefault="000F0581" w:rsidP="00F5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6D5C" w14:textId="77777777" w:rsidR="000F0581" w:rsidRDefault="000F0581" w:rsidP="00F52391">
      <w:pPr>
        <w:spacing w:after="0" w:line="240" w:lineRule="auto"/>
      </w:pPr>
      <w:r>
        <w:separator/>
      </w:r>
    </w:p>
  </w:footnote>
  <w:footnote w:type="continuationSeparator" w:id="0">
    <w:p w14:paraId="77F06CEC" w14:textId="77777777" w:rsidR="000F0581" w:rsidRDefault="000F0581" w:rsidP="00F52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4CF" w14:textId="5D27F98F" w:rsidR="00F52391" w:rsidRDefault="00F52391" w:rsidP="00F52391">
    <w:pPr>
      <w:pStyle w:val="Header"/>
      <w:jc w:val="center"/>
    </w:pPr>
    <w:r>
      <w:rPr>
        <w:noProof/>
      </w:rPr>
      <w:drawing>
        <wp:inline distT="0" distB="0" distL="0" distR="0" wp14:anchorId="619DD91C" wp14:editId="28E60D65">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C92C69"/>
    <w:multiLevelType w:val="hybridMultilevel"/>
    <w:tmpl w:val="2C38F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6686612">
    <w:abstractNumId w:val="3"/>
  </w:num>
  <w:num w:numId="2" w16cid:durableId="728066739">
    <w:abstractNumId w:val="6"/>
  </w:num>
  <w:num w:numId="3" w16cid:durableId="1339774577">
    <w:abstractNumId w:val="2"/>
  </w:num>
  <w:num w:numId="4" w16cid:durableId="90978997">
    <w:abstractNumId w:val="1"/>
  </w:num>
  <w:num w:numId="5" w16cid:durableId="1359088341">
    <w:abstractNumId w:val="5"/>
  </w:num>
  <w:num w:numId="6" w16cid:durableId="611790459">
    <w:abstractNumId w:val="0"/>
  </w:num>
  <w:num w:numId="7" w16cid:durableId="14429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91"/>
    <w:rsid w:val="000B685E"/>
    <w:rsid w:val="000F0581"/>
    <w:rsid w:val="000F3301"/>
    <w:rsid w:val="00120434"/>
    <w:rsid w:val="001C31C0"/>
    <w:rsid w:val="0023055B"/>
    <w:rsid w:val="00247BC1"/>
    <w:rsid w:val="002543D3"/>
    <w:rsid w:val="00261E3E"/>
    <w:rsid w:val="002625F4"/>
    <w:rsid w:val="002922CC"/>
    <w:rsid w:val="003C180E"/>
    <w:rsid w:val="004A14E9"/>
    <w:rsid w:val="004F1AD9"/>
    <w:rsid w:val="0050722F"/>
    <w:rsid w:val="005303FA"/>
    <w:rsid w:val="00577262"/>
    <w:rsid w:val="006B02C5"/>
    <w:rsid w:val="00971879"/>
    <w:rsid w:val="00997CFE"/>
    <w:rsid w:val="00AB23E9"/>
    <w:rsid w:val="00AC6610"/>
    <w:rsid w:val="00AE601F"/>
    <w:rsid w:val="00B12BA8"/>
    <w:rsid w:val="00B97D32"/>
    <w:rsid w:val="00D1266F"/>
    <w:rsid w:val="00DD1F68"/>
    <w:rsid w:val="00E21B3E"/>
    <w:rsid w:val="00EC5174"/>
    <w:rsid w:val="00F52391"/>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F4FC"/>
  <w15:chartTrackingRefBased/>
  <w15:docId w15:val="{DB45EDA6-C732-4A8D-846E-12019478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391"/>
    <w:rPr>
      <w:rFonts w:eastAsiaTheme="majorEastAsia" w:cstheme="majorBidi"/>
      <w:color w:val="272727" w:themeColor="text1" w:themeTint="D8"/>
    </w:rPr>
  </w:style>
  <w:style w:type="paragraph" w:styleId="Title">
    <w:name w:val="Title"/>
    <w:basedOn w:val="Normal"/>
    <w:next w:val="Normal"/>
    <w:link w:val="TitleChar"/>
    <w:uiPriority w:val="10"/>
    <w:qFormat/>
    <w:rsid w:val="00F5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391"/>
    <w:pPr>
      <w:spacing w:before="160"/>
      <w:jc w:val="center"/>
    </w:pPr>
    <w:rPr>
      <w:i/>
      <w:iCs/>
      <w:color w:val="404040" w:themeColor="text1" w:themeTint="BF"/>
    </w:rPr>
  </w:style>
  <w:style w:type="character" w:customStyle="1" w:styleId="QuoteChar">
    <w:name w:val="Quote Char"/>
    <w:basedOn w:val="DefaultParagraphFont"/>
    <w:link w:val="Quote"/>
    <w:uiPriority w:val="29"/>
    <w:rsid w:val="00F52391"/>
    <w:rPr>
      <w:i/>
      <w:iCs/>
      <w:color w:val="404040" w:themeColor="text1" w:themeTint="BF"/>
    </w:rPr>
  </w:style>
  <w:style w:type="paragraph" w:styleId="ListParagraph">
    <w:name w:val="List Paragraph"/>
    <w:basedOn w:val="Normal"/>
    <w:uiPriority w:val="34"/>
    <w:qFormat/>
    <w:rsid w:val="00F52391"/>
    <w:pPr>
      <w:ind w:left="720"/>
      <w:contextualSpacing/>
    </w:pPr>
  </w:style>
  <w:style w:type="character" w:styleId="IntenseEmphasis">
    <w:name w:val="Intense Emphasis"/>
    <w:basedOn w:val="DefaultParagraphFont"/>
    <w:uiPriority w:val="21"/>
    <w:qFormat/>
    <w:rsid w:val="00F52391"/>
    <w:rPr>
      <w:i/>
      <w:iCs/>
      <w:color w:val="0F4761" w:themeColor="accent1" w:themeShade="BF"/>
    </w:rPr>
  </w:style>
  <w:style w:type="paragraph" w:styleId="IntenseQuote">
    <w:name w:val="Intense Quote"/>
    <w:basedOn w:val="Normal"/>
    <w:next w:val="Normal"/>
    <w:link w:val="IntenseQuoteChar"/>
    <w:uiPriority w:val="30"/>
    <w:qFormat/>
    <w:rsid w:val="00F52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391"/>
    <w:rPr>
      <w:i/>
      <w:iCs/>
      <w:color w:val="0F4761" w:themeColor="accent1" w:themeShade="BF"/>
    </w:rPr>
  </w:style>
  <w:style w:type="character" w:styleId="IntenseReference">
    <w:name w:val="Intense Reference"/>
    <w:basedOn w:val="DefaultParagraphFont"/>
    <w:uiPriority w:val="32"/>
    <w:qFormat/>
    <w:rsid w:val="00F52391"/>
    <w:rPr>
      <w:b/>
      <w:bCs/>
      <w:smallCaps/>
      <w:color w:val="0F4761" w:themeColor="accent1" w:themeShade="BF"/>
      <w:spacing w:val="5"/>
    </w:rPr>
  </w:style>
  <w:style w:type="paragraph" w:styleId="Header">
    <w:name w:val="header"/>
    <w:basedOn w:val="Normal"/>
    <w:link w:val="HeaderChar"/>
    <w:uiPriority w:val="99"/>
    <w:unhideWhenUsed/>
    <w:rsid w:val="00F52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391"/>
  </w:style>
  <w:style w:type="paragraph" w:styleId="Footer">
    <w:name w:val="footer"/>
    <w:basedOn w:val="Normal"/>
    <w:link w:val="FooterChar"/>
    <w:uiPriority w:val="99"/>
    <w:unhideWhenUsed/>
    <w:rsid w:val="00F52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1uCl2rVCSQSCIVB7_MM1d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1038</Words>
  <Characters>6190</Characters>
  <Application>Microsoft Office Word</Application>
  <DocSecurity>0</DocSecurity>
  <Lines>150</Lines>
  <Paragraphs>90</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2</cp:revision>
  <dcterms:created xsi:type="dcterms:W3CDTF">2025-09-02T21:22:00Z</dcterms:created>
  <dcterms:modified xsi:type="dcterms:W3CDTF">2025-12-10T14:40:00Z</dcterms:modified>
</cp:coreProperties>
</file>